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43339" w14:textId="77777777" w:rsidR="00522B0C" w:rsidRDefault="00E20D00" w:rsidP="00A23155">
      <w:pPr>
        <w:jc w:val="center"/>
        <w:rPr>
          <w:rFonts w:asciiTheme="minorHAnsi" w:hAnsiTheme="minorHAnsi"/>
          <w:b/>
          <w:sz w:val="28"/>
          <w:szCs w:val="28"/>
        </w:rPr>
      </w:pPr>
      <w:r>
        <w:rPr>
          <w:rFonts w:asciiTheme="minorHAnsi" w:hAnsiTheme="minorHAnsi"/>
          <w:b/>
          <w:noProof/>
          <w:sz w:val="28"/>
          <w:szCs w:val="28"/>
          <w:lang w:eastAsia="en-GB"/>
        </w:rPr>
        <w:drawing>
          <wp:anchor distT="0" distB="0" distL="114300" distR="114300" simplePos="0" relativeHeight="251726848" behindDoc="0" locked="0" layoutInCell="1" allowOverlap="1" wp14:anchorId="229D99F6" wp14:editId="13283F06">
            <wp:simplePos x="0" y="0"/>
            <wp:positionH relativeFrom="column">
              <wp:posOffset>2304415</wp:posOffset>
            </wp:positionH>
            <wp:positionV relativeFrom="paragraph">
              <wp:posOffset>-247650</wp:posOffset>
            </wp:positionV>
            <wp:extent cx="1514475" cy="147580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SC Logo.jpg"/>
                    <pic:cNvPicPr/>
                  </pic:nvPicPr>
                  <pic:blipFill>
                    <a:blip r:embed="rId8">
                      <a:extLst>
                        <a:ext uri="{28A0092B-C50C-407E-A947-70E740481C1C}">
                          <a14:useLocalDpi xmlns:a14="http://schemas.microsoft.com/office/drawing/2010/main" val="0"/>
                        </a:ext>
                      </a:extLst>
                    </a:blip>
                    <a:stretch>
                      <a:fillRect/>
                    </a:stretch>
                  </pic:blipFill>
                  <pic:spPr>
                    <a:xfrm>
                      <a:off x="0" y="0"/>
                      <a:ext cx="1514475" cy="1475808"/>
                    </a:xfrm>
                    <a:prstGeom prst="rect">
                      <a:avLst/>
                    </a:prstGeom>
                  </pic:spPr>
                </pic:pic>
              </a:graphicData>
            </a:graphic>
          </wp:anchor>
        </w:drawing>
      </w:r>
    </w:p>
    <w:p w14:paraId="2F4DEB2C" w14:textId="77777777" w:rsidR="00522B0C" w:rsidRDefault="00522B0C" w:rsidP="00A23155">
      <w:pPr>
        <w:jc w:val="center"/>
        <w:rPr>
          <w:rFonts w:asciiTheme="minorHAnsi" w:hAnsiTheme="minorHAnsi"/>
          <w:b/>
          <w:sz w:val="28"/>
          <w:szCs w:val="28"/>
        </w:rPr>
      </w:pPr>
    </w:p>
    <w:p w14:paraId="5B43CC2D" w14:textId="77777777" w:rsidR="00E20D00" w:rsidRDefault="00E20D00" w:rsidP="00A23155">
      <w:pPr>
        <w:jc w:val="center"/>
        <w:rPr>
          <w:rFonts w:asciiTheme="minorHAnsi" w:hAnsiTheme="minorHAnsi"/>
          <w:b/>
          <w:sz w:val="28"/>
          <w:szCs w:val="28"/>
        </w:rPr>
      </w:pPr>
    </w:p>
    <w:p w14:paraId="52FCC857" w14:textId="77777777" w:rsidR="00E20D00" w:rsidRDefault="00E20D00" w:rsidP="00A23155">
      <w:pPr>
        <w:jc w:val="center"/>
        <w:rPr>
          <w:rFonts w:asciiTheme="minorHAnsi" w:hAnsiTheme="minorHAnsi"/>
          <w:b/>
          <w:sz w:val="28"/>
          <w:szCs w:val="28"/>
        </w:rPr>
      </w:pPr>
    </w:p>
    <w:p w14:paraId="469EA452" w14:textId="77777777" w:rsidR="00213051" w:rsidRPr="007D2B9F" w:rsidRDefault="001475D9" w:rsidP="00A23155">
      <w:pPr>
        <w:jc w:val="center"/>
        <w:rPr>
          <w:rFonts w:asciiTheme="minorHAnsi" w:hAnsiTheme="minorHAnsi"/>
          <w:b/>
          <w:sz w:val="28"/>
          <w:szCs w:val="28"/>
        </w:rPr>
      </w:pPr>
      <w:r w:rsidRPr="007D2B9F">
        <w:rPr>
          <w:rFonts w:asciiTheme="minorHAnsi" w:hAnsiTheme="minorHAnsi"/>
          <w:b/>
          <w:sz w:val="28"/>
          <w:szCs w:val="28"/>
        </w:rPr>
        <w:t>Training</w:t>
      </w:r>
      <w:r w:rsidR="00213051" w:rsidRPr="007D2B9F">
        <w:rPr>
          <w:rFonts w:asciiTheme="minorHAnsi" w:hAnsiTheme="minorHAnsi"/>
          <w:b/>
          <w:sz w:val="28"/>
          <w:szCs w:val="28"/>
        </w:rPr>
        <w:t xml:space="preserve"> Risk Assessment</w:t>
      </w:r>
      <w:r w:rsidR="00E1720E" w:rsidRPr="007D2B9F">
        <w:rPr>
          <w:rFonts w:asciiTheme="minorHAnsi" w:hAnsiTheme="minorHAnsi"/>
          <w:b/>
          <w:sz w:val="28"/>
          <w:szCs w:val="28"/>
        </w:rPr>
        <w:t xml:space="preserve"> Checklist</w:t>
      </w:r>
    </w:p>
    <w:p w14:paraId="4F12BB26" w14:textId="77777777" w:rsidR="00A23155" w:rsidRDefault="00A23155" w:rsidP="00F917C3">
      <w:pPr>
        <w:rPr>
          <w:rFonts w:asciiTheme="minorHAnsi" w:hAnsiTheme="minorHAnsi"/>
          <w:color w:val="1F497D" w:themeColor="text2"/>
        </w:rPr>
      </w:pPr>
    </w:p>
    <w:tbl>
      <w:tblPr>
        <w:tblStyle w:val="TableGrid"/>
        <w:tblW w:w="0" w:type="auto"/>
        <w:tblLook w:val="04A0" w:firstRow="1" w:lastRow="0" w:firstColumn="1" w:lastColumn="0" w:noHBand="0" w:noVBand="1"/>
      </w:tblPr>
      <w:tblGrid>
        <w:gridCol w:w="4621"/>
        <w:gridCol w:w="4621"/>
      </w:tblGrid>
      <w:tr w:rsidR="00A23155" w:rsidRPr="007D2B9F" w14:paraId="01F7244D" w14:textId="77777777" w:rsidTr="00A23155">
        <w:tc>
          <w:tcPr>
            <w:tcW w:w="4621" w:type="dxa"/>
          </w:tcPr>
          <w:p w14:paraId="1CA28716" w14:textId="77777777" w:rsidR="00A23155" w:rsidRPr="007D2B9F" w:rsidRDefault="001475D9">
            <w:pPr>
              <w:rPr>
                <w:rFonts w:asciiTheme="minorHAnsi" w:hAnsiTheme="minorHAnsi"/>
                <w:b/>
              </w:rPr>
            </w:pPr>
            <w:r w:rsidRPr="007D2B9F">
              <w:rPr>
                <w:rFonts w:asciiTheme="minorHAnsi" w:hAnsiTheme="minorHAnsi"/>
                <w:b/>
              </w:rPr>
              <w:t xml:space="preserve">Training </w:t>
            </w:r>
            <w:r w:rsidR="00A23155" w:rsidRPr="007D2B9F">
              <w:rPr>
                <w:rFonts w:asciiTheme="minorHAnsi" w:hAnsiTheme="minorHAnsi"/>
                <w:b/>
              </w:rPr>
              <w:t>Venue</w:t>
            </w:r>
          </w:p>
        </w:tc>
        <w:tc>
          <w:tcPr>
            <w:tcW w:w="4621" w:type="dxa"/>
          </w:tcPr>
          <w:p w14:paraId="408F50FC" w14:textId="77777777" w:rsidR="00F70A25" w:rsidRPr="00522B0C" w:rsidRDefault="00F70A25" w:rsidP="00F70A25">
            <w:pPr>
              <w:rPr>
                <w:rFonts w:asciiTheme="minorHAnsi" w:hAnsiTheme="minorHAnsi"/>
              </w:rPr>
            </w:pPr>
            <w:r w:rsidRPr="00522B0C">
              <w:rPr>
                <w:rFonts w:asciiTheme="minorHAnsi" w:hAnsiTheme="minorHAnsi"/>
              </w:rPr>
              <w:t>Hengrove Park Leisure Centre</w:t>
            </w:r>
          </w:p>
          <w:p w14:paraId="5522B04F" w14:textId="77777777" w:rsidR="00F70A25" w:rsidRPr="00522B0C" w:rsidRDefault="00F70A25" w:rsidP="00F70A25">
            <w:pPr>
              <w:rPr>
                <w:rFonts w:asciiTheme="minorHAnsi" w:hAnsiTheme="minorHAnsi"/>
              </w:rPr>
            </w:pPr>
            <w:r w:rsidRPr="00522B0C">
              <w:rPr>
                <w:rFonts w:asciiTheme="minorHAnsi" w:hAnsiTheme="minorHAnsi"/>
              </w:rPr>
              <w:t>Hengrove Promenade</w:t>
            </w:r>
          </w:p>
          <w:p w14:paraId="2ED29B98" w14:textId="77777777" w:rsidR="00F70A25" w:rsidRPr="00522B0C" w:rsidRDefault="00F70A25" w:rsidP="00F70A25">
            <w:pPr>
              <w:rPr>
                <w:rFonts w:asciiTheme="minorHAnsi" w:hAnsiTheme="minorHAnsi"/>
              </w:rPr>
            </w:pPr>
            <w:r w:rsidRPr="00522B0C">
              <w:rPr>
                <w:rFonts w:asciiTheme="minorHAnsi" w:hAnsiTheme="minorHAnsi"/>
              </w:rPr>
              <w:t>Bristol</w:t>
            </w:r>
          </w:p>
          <w:p w14:paraId="60A7E857" w14:textId="77777777" w:rsidR="00F70A25" w:rsidRPr="00522B0C" w:rsidRDefault="00F70A25" w:rsidP="00F70A25">
            <w:pPr>
              <w:rPr>
                <w:rFonts w:asciiTheme="minorHAnsi" w:hAnsiTheme="minorHAnsi"/>
              </w:rPr>
            </w:pPr>
            <w:r w:rsidRPr="00522B0C">
              <w:rPr>
                <w:rFonts w:asciiTheme="minorHAnsi" w:hAnsiTheme="minorHAnsi"/>
              </w:rPr>
              <w:t>BS14 0DE</w:t>
            </w:r>
          </w:p>
          <w:p w14:paraId="654E253B" w14:textId="77777777" w:rsidR="00522B0C" w:rsidRPr="007D2B9F" w:rsidRDefault="00522B0C">
            <w:pPr>
              <w:rPr>
                <w:rFonts w:asciiTheme="minorHAnsi" w:hAnsiTheme="minorHAnsi"/>
              </w:rPr>
            </w:pPr>
          </w:p>
        </w:tc>
      </w:tr>
    </w:tbl>
    <w:p w14:paraId="0138459D" w14:textId="77777777" w:rsidR="00E30B6E" w:rsidRPr="007D2B9F" w:rsidRDefault="00E30B6E">
      <w:pPr>
        <w:rPr>
          <w:rFonts w:asciiTheme="minorHAnsi" w:hAnsiTheme="minorHAnsi"/>
        </w:rPr>
      </w:pPr>
    </w:p>
    <w:tbl>
      <w:tblPr>
        <w:tblStyle w:val="TableGrid"/>
        <w:tblW w:w="0" w:type="auto"/>
        <w:tblLook w:val="04A0" w:firstRow="1" w:lastRow="0" w:firstColumn="1" w:lastColumn="0" w:noHBand="0" w:noVBand="1"/>
      </w:tblPr>
      <w:tblGrid>
        <w:gridCol w:w="4621"/>
        <w:gridCol w:w="4621"/>
      </w:tblGrid>
      <w:tr w:rsidR="00522B0C" w:rsidRPr="007D2B9F" w14:paraId="5C0A69A2" w14:textId="77777777" w:rsidTr="00CF3A2C">
        <w:trPr>
          <w:trHeight w:val="1387"/>
        </w:trPr>
        <w:tc>
          <w:tcPr>
            <w:tcW w:w="4621" w:type="dxa"/>
          </w:tcPr>
          <w:p w14:paraId="66D34EE2" w14:textId="77777777" w:rsidR="00522B0C" w:rsidRPr="007D2B9F" w:rsidRDefault="00522B0C" w:rsidP="001475D9">
            <w:pPr>
              <w:rPr>
                <w:rFonts w:asciiTheme="minorHAnsi" w:hAnsiTheme="minorHAnsi"/>
                <w:b/>
              </w:rPr>
            </w:pPr>
            <w:r w:rsidRPr="007D2B9F">
              <w:rPr>
                <w:rFonts w:asciiTheme="minorHAnsi" w:hAnsiTheme="minorHAnsi"/>
                <w:b/>
              </w:rPr>
              <w:t>This risk assessment is valid for the following training sessions</w:t>
            </w:r>
          </w:p>
        </w:tc>
        <w:tc>
          <w:tcPr>
            <w:tcW w:w="4621" w:type="dxa"/>
          </w:tcPr>
          <w:p w14:paraId="53862370" w14:textId="77777777" w:rsidR="00522B0C" w:rsidRPr="007D2B9F" w:rsidRDefault="00522B0C" w:rsidP="00E20D00">
            <w:pPr>
              <w:rPr>
                <w:rFonts w:asciiTheme="minorHAnsi" w:hAnsiTheme="minorHAnsi"/>
              </w:rPr>
            </w:pPr>
            <w:r>
              <w:rPr>
                <w:rFonts w:asciiTheme="minorHAnsi" w:hAnsiTheme="minorHAnsi"/>
              </w:rPr>
              <w:t xml:space="preserve">All training sessions facilitated and supervised by </w:t>
            </w:r>
            <w:r w:rsidR="00E20D00">
              <w:rPr>
                <w:rFonts w:asciiTheme="minorHAnsi" w:hAnsiTheme="minorHAnsi"/>
              </w:rPr>
              <w:t>Keynsham Amateur</w:t>
            </w:r>
            <w:r>
              <w:rPr>
                <w:rFonts w:asciiTheme="minorHAnsi" w:hAnsiTheme="minorHAnsi"/>
              </w:rPr>
              <w:t xml:space="preserve"> Swimming Club</w:t>
            </w:r>
          </w:p>
        </w:tc>
      </w:tr>
    </w:tbl>
    <w:p w14:paraId="168365EA" w14:textId="77777777" w:rsidR="004F13A0" w:rsidRPr="007D2B9F" w:rsidRDefault="004F13A0">
      <w:pPr>
        <w:rPr>
          <w:rFonts w:asciiTheme="minorHAnsi" w:hAnsiTheme="minorHAnsi"/>
        </w:rPr>
      </w:pPr>
    </w:p>
    <w:p w14:paraId="49E9715D" w14:textId="77777777" w:rsidR="00AE7D98" w:rsidRPr="007D2B9F" w:rsidRDefault="00AE7D98">
      <w:pPr>
        <w:rPr>
          <w:rFonts w:asciiTheme="minorHAnsi" w:hAnsiTheme="minorHAnsi"/>
          <w:b/>
        </w:rPr>
      </w:pPr>
      <w:r w:rsidRPr="007D2B9F">
        <w:rPr>
          <w:rFonts w:asciiTheme="minorHAnsi" w:hAnsiTheme="minorHAnsi"/>
          <w:b/>
        </w:rPr>
        <w:t>Risk Assessor’s Details</w:t>
      </w:r>
    </w:p>
    <w:p w14:paraId="1BAECED6" w14:textId="77777777" w:rsidR="00AE7D98" w:rsidRPr="007D2B9F" w:rsidRDefault="00E20D00">
      <w:pPr>
        <w:rPr>
          <w:rFonts w:asciiTheme="minorHAnsi" w:hAnsiTheme="minorHAnsi"/>
        </w:rPr>
      </w:pPr>
      <w:r>
        <w:rPr>
          <w:rFonts w:asciiTheme="minorHAnsi" w:hAnsiTheme="minorHAnsi"/>
          <w:b/>
          <w:bCs/>
          <w:noProof/>
          <w:lang w:eastAsia="en-GB"/>
        </w:rPr>
        <w:drawing>
          <wp:anchor distT="0" distB="0" distL="114300" distR="114300" simplePos="0" relativeHeight="251658752" behindDoc="0" locked="0" layoutInCell="1" allowOverlap="1" wp14:anchorId="582FD204" wp14:editId="3D98C443">
            <wp:simplePos x="0" y="0"/>
            <wp:positionH relativeFrom="column">
              <wp:posOffset>618490</wp:posOffset>
            </wp:positionH>
            <wp:positionV relativeFrom="paragraph">
              <wp:posOffset>152400</wp:posOffset>
            </wp:positionV>
            <wp:extent cx="1028700" cy="403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8700" cy="403225"/>
                    </a:xfrm>
                    <a:prstGeom prst="rect">
                      <a:avLst/>
                    </a:prstGeom>
                  </pic:spPr>
                </pic:pic>
              </a:graphicData>
            </a:graphic>
          </wp:anchor>
        </w:drawing>
      </w:r>
    </w:p>
    <w:p w14:paraId="1C419740" w14:textId="77777777" w:rsidR="00AE7D98" w:rsidRPr="007D2B9F" w:rsidRDefault="00AE7D98" w:rsidP="00AE7D98">
      <w:pPr>
        <w:rPr>
          <w:rFonts w:asciiTheme="minorHAnsi" w:hAnsiTheme="minorHAnsi"/>
          <w:b/>
          <w:bCs/>
        </w:rPr>
      </w:pPr>
      <w:r w:rsidRPr="007D2B9F">
        <w:rPr>
          <w:rFonts w:asciiTheme="minorHAnsi" w:hAnsiTheme="minorHAnsi"/>
          <w:b/>
          <w:bCs/>
        </w:rPr>
        <w:t>Signed: _________________________________________________</w:t>
      </w:r>
    </w:p>
    <w:p w14:paraId="1B542BDF" w14:textId="77777777" w:rsidR="00AE7D98" w:rsidRPr="007D2B9F" w:rsidRDefault="00AE7D98" w:rsidP="00AE7D98">
      <w:pPr>
        <w:rPr>
          <w:rFonts w:asciiTheme="minorHAnsi" w:hAnsiTheme="minorHAnsi"/>
          <w:b/>
          <w:bCs/>
        </w:rPr>
      </w:pPr>
    </w:p>
    <w:p w14:paraId="0723D7A4" w14:textId="77777777" w:rsidR="00AE7D98" w:rsidRPr="007D2B9F" w:rsidRDefault="00AE7D98" w:rsidP="00AE7D98">
      <w:pPr>
        <w:rPr>
          <w:rFonts w:asciiTheme="minorHAnsi" w:hAnsiTheme="minorHAnsi"/>
          <w:b/>
          <w:bCs/>
        </w:rPr>
      </w:pPr>
      <w:r w:rsidRPr="007D2B9F">
        <w:rPr>
          <w:rFonts w:asciiTheme="minorHAnsi" w:hAnsiTheme="minorHAnsi"/>
          <w:b/>
          <w:bCs/>
        </w:rPr>
        <w:t xml:space="preserve">Print Name: </w:t>
      </w:r>
      <w:r w:rsidR="007D2B9F">
        <w:rPr>
          <w:rFonts w:asciiTheme="minorHAnsi" w:hAnsiTheme="minorHAnsi"/>
          <w:b/>
          <w:bCs/>
        </w:rPr>
        <w:tab/>
      </w:r>
      <w:r w:rsidR="007D2B9F" w:rsidRPr="007D2B9F">
        <w:rPr>
          <w:rFonts w:asciiTheme="minorHAnsi" w:hAnsiTheme="minorHAnsi"/>
          <w:bCs/>
        </w:rPr>
        <w:t>Mike Riggall</w:t>
      </w:r>
    </w:p>
    <w:p w14:paraId="051468F4" w14:textId="77777777" w:rsidR="00AE7D98" w:rsidRPr="007D2B9F" w:rsidRDefault="00AE7D98">
      <w:pPr>
        <w:rPr>
          <w:rFonts w:asciiTheme="minorHAnsi" w:hAnsiTheme="minorHAnsi"/>
        </w:rPr>
      </w:pPr>
    </w:p>
    <w:p w14:paraId="7B0AF8DB" w14:textId="7056B618" w:rsidR="00AE7D98" w:rsidRPr="007D2B9F" w:rsidRDefault="00AE7D98" w:rsidP="00AE7D98">
      <w:pPr>
        <w:rPr>
          <w:rFonts w:asciiTheme="minorHAnsi" w:hAnsiTheme="minorHAnsi"/>
          <w:b/>
          <w:bCs/>
        </w:rPr>
      </w:pPr>
      <w:r w:rsidRPr="007D2B9F">
        <w:rPr>
          <w:rFonts w:asciiTheme="minorHAnsi" w:hAnsiTheme="minorHAnsi"/>
          <w:b/>
          <w:bCs/>
        </w:rPr>
        <w:t xml:space="preserve">Date: </w:t>
      </w:r>
      <w:r w:rsidR="007D2B9F">
        <w:rPr>
          <w:rFonts w:asciiTheme="minorHAnsi" w:hAnsiTheme="minorHAnsi"/>
          <w:b/>
          <w:bCs/>
        </w:rPr>
        <w:tab/>
      </w:r>
      <w:r w:rsidR="00237E64">
        <w:rPr>
          <w:rFonts w:asciiTheme="minorHAnsi" w:hAnsiTheme="minorHAnsi"/>
          <w:bCs/>
        </w:rPr>
        <w:t>03</w:t>
      </w:r>
      <w:r w:rsidR="008057C4">
        <w:rPr>
          <w:rFonts w:asciiTheme="minorHAnsi" w:hAnsiTheme="minorHAnsi"/>
          <w:bCs/>
        </w:rPr>
        <w:t>/09/20</w:t>
      </w:r>
      <w:r w:rsidR="00095848">
        <w:rPr>
          <w:rFonts w:asciiTheme="minorHAnsi" w:hAnsiTheme="minorHAnsi"/>
          <w:bCs/>
        </w:rPr>
        <w:t>2</w:t>
      </w:r>
      <w:r w:rsidR="00237E64">
        <w:rPr>
          <w:rFonts w:asciiTheme="minorHAnsi" w:hAnsiTheme="minorHAnsi"/>
          <w:bCs/>
        </w:rPr>
        <w:t>2</w:t>
      </w:r>
    </w:p>
    <w:p w14:paraId="6EF9EDCE" w14:textId="77777777" w:rsidR="001475D9" w:rsidRPr="007D2B9F" w:rsidRDefault="001475D9">
      <w:pPr>
        <w:rPr>
          <w:rFonts w:asciiTheme="minorHAnsi" w:hAnsiTheme="minorHAnsi"/>
        </w:rPr>
      </w:pPr>
    </w:p>
    <w:p w14:paraId="0524E89B" w14:textId="6790E09F" w:rsidR="001475D9" w:rsidRPr="007D2B9F" w:rsidRDefault="001475D9" w:rsidP="001475D9">
      <w:pPr>
        <w:rPr>
          <w:rFonts w:asciiTheme="minorHAnsi" w:hAnsiTheme="minorHAnsi"/>
          <w:b/>
          <w:bCs/>
        </w:rPr>
      </w:pPr>
      <w:r w:rsidRPr="007D2B9F">
        <w:rPr>
          <w:rFonts w:asciiTheme="minorHAnsi" w:hAnsiTheme="minorHAnsi"/>
          <w:b/>
          <w:bCs/>
        </w:rPr>
        <w:t xml:space="preserve">Review Date: </w:t>
      </w:r>
      <w:r w:rsidR="007D2B9F">
        <w:rPr>
          <w:rFonts w:asciiTheme="minorHAnsi" w:hAnsiTheme="minorHAnsi"/>
          <w:b/>
          <w:bCs/>
        </w:rPr>
        <w:tab/>
      </w:r>
      <w:r w:rsidR="007D2B9F" w:rsidRPr="007D2B9F">
        <w:rPr>
          <w:rFonts w:asciiTheme="minorHAnsi" w:hAnsiTheme="minorHAnsi"/>
          <w:bCs/>
        </w:rPr>
        <w:t>31/08/20</w:t>
      </w:r>
      <w:r w:rsidR="007447E9">
        <w:rPr>
          <w:rFonts w:asciiTheme="minorHAnsi" w:hAnsiTheme="minorHAnsi"/>
          <w:bCs/>
        </w:rPr>
        <w:t>2</w:t>
      </w:r>
      <w:r w:rsidR="00237E64">
        <w:rPr>
          <w:rFonts w:asciiTheme="minorHAnsi" w:hAnsiTheme="minorHAnsi"/>
          <w:bCs/>
        </w:rPr>
        <w:t>3</w:t>
      </w:r>
    </w:p>
    <w:p w14:paraId="73FC4405" w14:textId="77777777" w:rsidR="0098335D" w:rsidRDefault="0098335D">
      <w:pPr>
        <w:rPr>
          <w:rFonts w:asciiTheme="minorHAnsi" w:hAnsiTheme="minorHAnsi"/>
          <w:color w:val="1F497D" w:themeColor="text2"/>
        </w:rPr>
      </w:pPr>
      <w:r>
        <w:rPr>
          <w:rFonts w:asciiTheme="minorHAnsi" w:hAnsiTheme="minorHAnsi"/>
          <w:color w:val="1F497D" w:themeColor="text2"/>
        </w:rPr>
        <w:br w:type="page"/>
      </w:r>
    </w:p>
    <w:p w14:paraId="2FCA591F" w14:textId="77777777" w:rsidR="007D2B9F" w:rsidRPr="00807C02" w:rsidRDefault="007D2B9F" w:rsidP="007D2B9F">
      <w:pPr>
        <w:rPr>
          <w:rFonts w:cs="Arial"/>
          <w:b/>
        </w:rPr>
      </w:pPr>
      <w:r w:rsidRPr="00807C02">
        <w:rPr>
          <w:rFonts w:cs="Arial"/>
          <w:b/>
        </w:rPr>
        <w:lastRenderedPageBreak/>
        <w:t>Preparation:</w:t>
      </w:r>
    </w:p>
    <w:p w14:paraId="00C9C3EC" w14:textId="77777777" w:rsidR="007D2B9F" w:rsidRPr="00807C02" w:rsidRDefault="007D2B9F" w:rsidP="007D2B9F">
      <w:pPr>
        <w:rPr>
          <w:rFonts w:cs="Arial"/>
        </w:rPr>
      </w:pPr>
      <w:r>
        <w:rPr>
          <w:rFonts w:cs="Arial"/>
        </w:rPr>
        <w:t xml:space="preserve">At all club training </w:t>
      </w:r>
      <w:proofErr w:type="gramStart"/>
      <w:r>
        <w:rPr>
          <w:rFonts w:cs="Arial"/>
        </w:rPr>
        <w:t>sessions</w:t>
      </w:r>
      <w:proofErr w:type="gramEnd"/>
      <w:r>
        <w:rPr>
          <w:rFonts w:cs="Arial"/>
        </w:rPr>
        <w:t xml:space="preserve"> the responsible safety representative is the Head Coach or, in the absence of the Head Coach, the person to whom the Head Coach has assigned the responsibility for leading the session. Where multiple squads train during the same session, the lead coach assumes the role of safety representative for that squad.</w:t>
      </w:r>
    </w:p>
    <w:p w14:paraId="576DD70D" w14:textId="77777777" w:rsidR="007D2B9F" w:rsidRDefault="007D2B9F" w:rsidP="007D2B9F">
      <w:pPr>
        <w:rPr>
          <w:rFonts w:cs="Arial"/>
        </w:rPr>
      </w:pPr>
      <w:r w:rsidRPr="00807C02">
        <w:rPr>
          <w:rFonts w:cs="Arial"/>
        </w:rPr>
        <w:t xml:space="preserve">The safety representative </w:t>
      </w:r>
      <w:r>
        <w:rPr>
          <w:rFonts w:cs="Arial"/>
        </w:rPr>
        <w:t>must familiarise themselves with the safety aspects of the pool’s Normal Operating Procedures and Emergency Action Plan. Whilst these club procedures incorporate the essential elements of the pool operator’s NOP/EAP they are no substitute for a detailed knowledge of the contents of the full documents.</w:t>
      </w:r>
    </w:p>
    <w:p w14:paraId="2BDFEEE8" w14:textId="77777777" w:rsidR="007D2B9F" w:rsidRDefault="007D2B9F" w:rsidP="007D2B9F">
      <w:pPr>
        <w:rPr>
          <w:rFonts w:cs="Arial"/>
        </w:rPr>
      </w:pPr>
      <w:proofErr w:type="gramStart"/>
      <w:r>
        <w:rPr>
          <w:rFonts w:cs="Arial"/>
        </w:rPr>
        <w:t>Specifically</w:t>
      </w:r>
      <w:proofErr w:type="gramEnd"/>
      <w:r>
        <w:rPr>
          <w:rFonts w:cs="Arial"/>
        </w:rPr>
        <w:t xml:space="preserve"> the safety representative must be aware of the:</w:t>
      </w:r>
    </w:p>
    <w:p w14:paraId="48DD0FC6" w14:textId="77777777" w:rsidR="007D2B9F" w:rsidRDefault="007D2B9F" w:rsidP="007D2B9F">
      <w:pPr>
        <w:numPr>
          <w:ilvl w:val="0"/>
          <w:numId w:val="13"/>
        </w:numPr>
        <w:spacing w:after="0" w:line="240" w:lineRule="auto"/>
        <w:rPr>
          <w:rFonts w:cs="Arial"/>
        </w:rPr>
      </w:pPr>
      <w:r>
        <w:rPr>
          <w:rFonts w:cs="Arial"/>
        </w:rPr>
        <w:t>Location of Safety Equipment</w:t>
      </w:r>
    </w:p>
    <w:p w14:paraId="63B3026F" w14:textId="77777777" w:rsidR="007D2B9F" w:rsidRDefault="007D2B9F" w:rsidP="007D2B9F">
      <w:pPr>
        <w:numPr>
          <w:ilvl w:val="0"/>
          <w:numId w:val="13"/>
        </w:numPr>
        <w:spacing w:after="0" w:line="240" w:lineRule="auto"/>
        <w:rPr>
          <w:rFonts w:cs="Arial"/>
        </w:rPr>
      </w:pPr>
      <w:r>
        <w:rPr>
          <w:rFonts w:cs="Arial"/>
        </w:rPr>
        <w:t>Position of emergency alarm call points around the pool and in changing areas</w:t>
      </w:r>
    </w:p>
    <w:p w14:paraId="65713E8E" w14:textId="77777777" w:rsidR="007D2B9F" w:rsidRDefault="007D2B9F" w:rsidP="007D2B9F">
      <w:pPr>
        <w:numPr>
          <w:ilvl w:val="0"/>
          <w:numId w:val="13"/>
        </w:numPr>
        <w:spacing w:after="0" w:line="240" w:lineRule="auto"/>
        <w:rPr>
          <w:rFonts w:cs="Arial"/>
        </w:rPr>
      </w:pPr>
      <w:r>
        <w:rPr>
          <w:rFonts w:cs="Arial"/>
        </w:rPr>
        <w:t>Location of first aid facilities</w:t>
      </w:r>
    </w:p>
    <w:p w14:paraId="4479AC72" w14:textId="77777777" w:rsidR="007D2B9F" w:rsidRDefault="007D2B9F" w:rsidP="007D2B9F">
      <w:pPr>
        <w:numPr>
          <w:ilvl w:val="0"/>
          <w:numId w:val="13"/>
        </w:numPr>
        <w:spacing w:after="0" w:line="240" w:lineRule="auto"/>
        <w:rPr>
          <w:rFonts w:cs="Arial"/>
        </w:rPr>
      </w:pPr>
      <w:r>
        <w:rPr>
          <w:rFonts w:cs="Arial"/>
        </w:rPr>
        <w:t>Fire exits and assembly points</w:t>
      </w:r>
    </w:p>
    <w:p w14:paraId="0AD9699C" w14:textId="77777777" w:rsidR="007D2B9F" w:rsidRDefault="007D2B9F" w:rsidP="007D2B9F">
      <w:pPr>
        <w:numPr>
          <w:ilvl w:val="0"/>
          <w:numId w:val="13"/>
        </w:numPr>
        <w:spacing w:after="0" w:line="240" w:lineRule="auto"/>
        <w:rPr>
          <w:rFonts w:cs="Arial"/>
        </w:rPr>
      </w:pPr>
      <w:r>
        <w:rPr>
          <w:rFonts w:cs="Arial"/>
        </w:rPr>
        <w:t>Evacuation procedures</w:t>
      </w:r>
    </w:p>
    <w:p w14:paraId="51B53121" w14:textId="77777777" w:rsidR="007D2B9F" w:rsidRDefault="007D2B9F" w:rsidP="007D2B9F">
      <w:pPr>
        <w:numPr>
          <w:ilvl w:val="0"/>
          <w:numId w:val="13"/>
        </w:numPr>
        <w:spacing w:after="0" w:line="240" w:lineRule="auto"/>
        <w:rPr>
          <w:rFonts w:cs="Arial"/>
        </w:rPr>
      </w:pPr>
      <w:r>
        <w:rPr>
          <w:rFonts w:cs="Arial"/>
        </w:rPr>
        <w:t xml:space="preserve">Procedure for ensuring that wet swimmers being evacuated outdoors are properly protected against hyperthermia-inducing conditions </w:t>
      </w:r>
    </w:p>
    <w:p w14:paraId="2F2AA651" w14:textId="77777777" w:rsidR="007D2B9F" w:rsidRDefault="007D2B9F" w:rsidP="007D2B9F">
      <w:pPr>
        <w:numPr>
          <w:ilvl w:val="0"/>
          <w:numId w:val="13"/>
        </w:numPr>
        <w:spacing w:after="0" w:line="240" w:lineRule="auto"/>
        <w:rPr>
          <w:rFonts w:cs="Arial"/>
        </w:rPr>
      </w:pPr>
      <w:r>
        <w:rPr>
          <w:rFonts w:cs="Arial"/>
        </w:rPr>
        <w:t>Location of swimmers’ emergency contact and vital medical information details and be able to access that information quickly when required</w:t>
      </w:r>
    </w:p>
    <w:p w14:paraId="123B3769" w14:textId="77777777" w:rsidR="007D2B9F" w:rsidRDefault="007D2B9F" w:rsidP="007D2B9F">
      <w:pPr>
        <w:numPr>
          <w:ilvl w:val="0"/>
          <w:numId w:val="13"/>
        </w:numPr>
        <w:spacing w:after="0" w:line="240" w:lineRule="auto"/>
        <w:rPr>
          <w:rFonts w:cs="Arial"/>
        </w:rPr>
      </w:pPr>
      <w:r>
        <w:rPr>
          <w:rFonts w:cs="Arial"/>
        </w:rPr>
        <w:t>The location of the club’s accident reporting book and the procedure for completing the report</w:t>
      </w:r>
    </w:p>
    <w:p w14:paraId="04C983A6" w14:textId="77777777" w:rsidR="007D2B9F" w:rsidRDefault="007D2B9F" w:rsidP="007D2B9F">
      <w:pPr>
        <w:numPr>
          <w:ilvl w:val="0"/>
          <w:numId w:val="13"/>
        </w:numPr>
        <w:spacing w:after="0" w:line="240" w:lineRule="auto"/>
        <w:rPr>
          <w:rFonts w:cs="Arial"/>
        </w:rPr>
      </w:pPr>
      <w:r>
        <w:rPr>
          <w:rFonts w:cs="Arial"/>
        </w:rPr>
        <w:t>The procedure to report an accident to the pool operator</w:t>
      </w:r>
    </w:p>
    <w:p w14:paraId="41CC3C3D" w14:textId="77777777" w:rsidR="007D2B9F" w:rsidRDefault="007D2B9F" w:rsidP="007D2B9F">
      <w:pPr>
        <w:numPr>
          <w:ilvl w:val="0"/>
          <w:numId w:val="13"/>
        </w:numPr>
        <w:spacing w:after="0" w:line="240" w:lineRule="auto"/>
        <w:rPr>
          <w:rFonts w:cs="Arial"/>
        </w:rPr>
      </w:pPr>
      <w:r>
        <w:rPr>
          <w:rFonts w:cs="Arial"/>
        </w:rPr>
        <w:t>Requirements to advise committee members, particularly the Welfare Officer, of relevant incidents</w:t>
      </w:r>
    </w:p>
    <w:p w14:paraId="532FCE32" w14:textId="3657DE19" w:rsidR="007D2B9F" w:rsidRDefault="008F5196" w:rsidP="007D2B9F">
      <w:pPr>
        <w:rPr>
          <w:rFonts w:cs="Arial"/>
        </w:rPr>
      </w:pPr>
      <w:r>
        <w:rPr>
          <w:rFonts w:cs="Arial"/>
          <w:noProof/>
          <w:lang w:eastAsia="en-GB"/>
        </w:rPr>
        <mc:AlternateContent>
          <mc:Choice Requires="wps">
            <w:drawing>
              <wp:anchor distT="0" distB="0" distL="114300" distR="114300" simplePos="0" relativeHeight="251725824" behindDoc="0" locked="0" layoutInCell="1" allowOverlap="1" wp14:anchorId="6C062C6D" wp14:editId="353466C8">
                <wp:simplePos x="0" y="0"/>
                <wp:positionH relativeFrom="column">
                  <wp:posOffset>-67310</wp:posOffset>
                </wp:positionH>
                <wp:positionV relativeFrom="paragraph">
                  <wp:posOffset>254635</wp:posOffset>
                </wp:positionV>
                <wp:extent cx="6172200" cy="8382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838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B34E2E" id="Rectangle 6" o:spid="_x0000_s1026" style="position:absolute;margin-left:-5.3pt;margin-top:20.05pt;width:486pt;height:6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" filled="f" strokecolor="black [3213]" strokeweight="2pt">
                <v:path arrowok="t"/>
              </v:rect>
            </w:pict>
          </mc:Fallback>
        </mc:AlternateContent>
      </w:r>
    </w:p>
    <w:p w14:paraId="43E350C0" w14:textId="77777777" w:rsidR="007D2B9F" w:rsidRDefault="007D2B9F" w:rsidP="007D2B9F">
      <w:pPr>
        <w:rPr>
          <w:rFonts w:cs="Arial"/>
          <w:b/>
        </w:rPr>
      </w:pPr>
      <w:r w:rsidRPr="00C05FD5">
        <w:rPr>
          <w:rFonts w:cs="Arial"/>
          <w:b/>
        </w:rPr>
        <w:t xml:space="preserve">In allowing swimmers to enter the water the safety representative is signalling to the effect that he/she has undertaken a standard risk assessment of the environment according to </w:t>
      </w:r>
      <w:r w:rsidR="001F0E7B" w:rsidRPr="001F0E7B">
        <w:rPr>
          <w:rFonts w:cs="Arial"/>
          <w:b/>
          <w:u w:val="single"/>
        </w:rPr>
        <w:t>this checklist</w:t>
      </w:r>
      <w:r w:rsidRPr="00C05FD5">
        <w:rPr>
          <w:rFonts w:cs="Arial"/>
          <w:b/>
        </w:rPr>
        <w:t xml:space="preserve">. This </w:t>
      </w:r>
      <w:r w:rsidR="001F0E7B">
        <w:rPr>
          <w:rFonts w:cs="Arial"/>
          <w:b/>
        </w:rPr>
        <w:t>must</w:t>
      </w:r>
      <w:r w:rsidRPr="00C05FD5">
        <w:rPr>
          <w:rFonts w:cs="Arial"/>
          <w:b/>
        </w:rPr>
        <w:t xml:space="preserve"> be recorded as a “tick box activity” on the session register</w:t>
      </w:r>
      <w:r w:rsidR="005051C7">
        <w:rPr>
          <w:rFonts w:cs="Arial"/>
          <w:b/>
        </w:rPr>
        <w:t xml:space="preserve"> in Team Unify for each squad participating in the session</w:t>
      </w:r>
      <w:r w:rsidRPr="00C05FD5">
        <w:rPr>
          <w:rFonts w:cs="Arial"/>
          <w:b/>
        </w:rPr>
        <w:t>.</w:t>
      </w:r>
    </w:p>
    <w:p w14:paraId="029DB909" w14:textId="77777777" w:rsidR="001F0E7B" w:rsidRPr="00C05FD5" w:rsidRDefault="001F0E7B" w:rsidP="007D2B9F">
      <w:pPr>
        <w:rPr>
          <w:rFonts w:cs="Arial"/>
          <w:b/>
        </w:rPr>
      </w:pPr>
    </w:p>
    <w:p w14:paraId="77D0353B" w14:textId="77777777" w:rsidR="007D2B9F" w:rsidRDefault="007D2B9F" w:rsidP="007D2B9F">
      <w:pPr>
        <w:rPr>
          <w:rFonts w:cs="Arial"/>
        </w:rPr>
      </w:pPr>
      <w:r>
        <w:rPr>
          <w:rFonts w:cs="Arial"/>
        </w:rPr>
        <w:t xml:space="preserve">The safety representative is responsible for ensuring that the precise number of swimmers being supervised in each squad during the session is </w:t>
      </w:r>
      <w:proofErr w:type="gramStart"/>
      <w:r>
        <w:rPr>
          <w:rFonts w:cs="Arial"/>
        </w:rPr>
        <w:t>recorded at all times</w:t>
      </w:r>
      <w:proofErr w:type="gramEnd"/>
      <w:r>
        <w:rPr>
          <w:rFonts w:cs="Arial"/>
        </w:rPr>
        <w:t>.</w:t>
      </w:r>
    </w:p>
    <w:p w14:paraId="099703A9" w14:textId="77777777" w:rsidR="007D2B9F" w:rsidRDefault="007D2B9F" w:rsidP="007D2B9F">
      <w:pPr>
        <w:jc w:val="both"/>
        <w:rPr>
          <w:rFonts w:asciiTheme="minorHAnsi" w:hAnsiTheme="minorHAnsi"/>
          <w:b/>
          <w:bCs/>
          <w:u w:val="single"/>
        </w:rPr>
      </w:pPr>
    </w:p>
    <w:p w14:paraId="0174321B" w14:textId="77777777" w:rsidR="007D2B9F" w:rsidRPr="00397B04" w:rsidRDefault="007D2B9F" w:rsidP="007D2B9F">
      <w:pPr>
        <w:jc w:val="both"/>
        <w:rPr>
          <w:rFonts w:asciiTheme="minorHAnsi" w:hAnsiTheme="minorHAnsi"/>
          <w:b/>
          <w:bCs/>
          <w:u w:val="single"/>
        </w:rPr>
      </w:pPr>
      <w:r w:rsidRPr="00397B04">
        <w:rPr>
          <w:rFonts w:asciiTheme="minorHAnsi" w:hAnsiTheme="minorHAnsi"/>
          <w:b/>
          <w:bCs/>
          <w:u w:val="single"/>
        </w:rPr>
        <w:t xml:space="preserve">This checklist is designed to be completed in conjunction with the </w:t>
      </w:r>
      <w:r>
        <w:rPr>
          <w:rFonts w:asciiTheme="minorHAnsi" w:hAnsiTheme="minorHAnsi"/>
          <w:b/>
          <w:bCs/>
          <w:u w:val="single"/>
        </w:rPr>
        <w:t>General Training Session</w:t>
      </w:r>
      <w:r w:rsidRPr="00397B04">
        <w:rPr>
          <w:rFonts w:asciiTheme="minorHAnsi" w:hAnsiTheme="minorHAnsi"/>
          <w:b/>
          <w:bCs/>
          <w:u w:val="single"/>
        </w:rPr>
        <w:t xml:space="preserve"> Risk Assessment.</w:t>
      </w:r>
    </w:p>
    <w:p w14:paraId="61B2E2C4" w14:textId="77777777" w:rsidR="007D2B9F" w:rsidRPr="00397B04" w:rsidRDefault="007D2B9F" w:rsidP="007D2B9F">
      <w:pPr>
        <w:jc w:val="both"/>
        <w:rPr>
          <w:rFonts w:asciiTheme="minorHAnsi" w:hAnsiTheme="minorHAnsi"/>
        </w:rPr>
      </w:pPr>
      <w:r w:rsidRPr="00397B04">
        <w:rPr>
          <w:rFonts w:asciiTheme="minorHAnsi" w:hAnsiTheme="minorHAnsi"/>
        </w:rPr>
        <w:t xml:space="preserve">The checklist process is a simple tick box acknowledgement that the task in that paragraph has been carried out. If the Risk Assessor cannot ‘tick off’ any </w:t>
      </w:r>
      <w:proofErr w:type="gramStart"/>
      <w:r w:rsidRPr="00397B04">
        <w:rPr>
          <w:rFonts w:asciiTheme="minorHAnsi" w:hAnsiTheme="minorHAnsi"/>
        </w:rPr>
        <w:t>paragraph</w:t>
      </w:r>
      <w:proofErr w:type="gramEnd"/>
      <w:r w:rsidRPr="00397B04">
        <w:rPr>
          <w:rFonts w:asciiTheme="minorHAnsi" w:hAnsiTheme="minorHAnsi"/>
        </w:rPr>
        <w:t xml:space="preserve"> then action is needed to rectify an issue and minimise a risk before continuing.</w:t>
      </w:r>
    </w:p>
    <w:p w14:paraId="26B25272" w14:textId="77777777" w:rsidR="004F13A0" w:rsidRDefault="004F13A0">
      <w:pPr>
        <w:rPr>
          <w:rFonts w:asciiTheme="minorHAnsi" w:hAnsiTheme="minorHAnsi"/>
          <w:color w:val="1F497D" w:themeColor="text2"/>
        </w:rPr>
      </w:pPr>
    </w:p>
    <w:p w14:paraId="26E59E25" w14:textId="77777777" w:rsidR="001A28A4" w:rsidRDefault="001A28A4">
      <w:pPr>
        <w:rPr>
          <w:rFonts w:asciiTheme="minorHAnsi" w:hAnsiTheme="minorHAnsi"/>
          <w:color w:val="1F497D" w:themeColor="text2"/>
        </w:rPr>
      </w:pPr>
    </w:p>
    <w:tbl>
      <w:tblPr>
        <w:tblStyle w:val="TableGrid"/>
        <w:tblW w:w="0" w:type="auto"/>
        <w:tblLook w:val="04A0" w:firstRow="1" w:lastRow="0" w:firstColumn="1" w:lastColumn="0" w:noHBand="0" w:noVBand="1"/>
      </w:tblPr>
      <w:tblGrid>
        <w:gridCol w:w="4621"/>
        <w:gridCol w:w="4621"/>
      </w:tblGrid>
      <w:tr w:rsidR="006337D2" w:rsidRPr="006337D2" w14:paraId="078C7133" w14:textId="77777777" w:rsidTr="00C851EA">
        <w:tc>
          <w:tcPr>
            <w:tcW w:w="4621" w:type="dxa"/>
          </w:tcPr>
          <w:p w14:paraId="1AE05C9A" w14:textId="3CFA2485" w:rsidR="00705A9E" w:rsidRPr="006337D2" w:rsidRDefault="006337D2" w:rsidP="00C851EA">
            <w:pPr>
              <w:jc w:val="both"/>
              <w:rPr>
                <w:rFonts w:asciiTheme="minorHAnsi" w:hAnsiTheme="minorHAnsi"/>
                <w:b/>
                <w:bCs/>
              </w:rPr>
            </w:pPr>
            <w:r>
              <w:rPr>
                <w:rFonts w:asciiTheme="minorHAnsi" w:hAnsiTheme="minorHAnsi" w:cs="Arial"/>
                <w:color w:val="1F497D" w:themeColor="text2"/>
              </w:rPr>
              <w:lastRenderedPageBreak/>
              <w:br w:type="page"/>
            </w:r>
            <w:r w:rsidR="00705A9E" w:rsidRPr="006337D2">
              <w:rPr>
                <w:rFonts w:asciiTheme="minorHAnsi" w:hAnsiTheme="minorHAnsi"/>
                <w:b/>
                <w:bCs/>
              </w:rPr>
              <w:t>Pool Details</w:t>
            </w:r>
          </w:p>
        </w:tc>
        <w:tc>
          <w:tcPr>
            <w:tcW w:w="4621" w:type="dxa"/>
          </w:tcPr>
          <w:p w14:paraId="2C4D3A77" w14:textId="77777777" w:rsidR="00705A9E" w:rsidRPr="006337D2" w:rsidRDefault="00522B0C" w:rsidP="00C851EA">
            <w:pPr>
              <w:jc w:val="both"/>
              <w:rPr>
                <w:rFonts w:asciiTheme="minorHAnsi" w:hAnsiTheme="minorHAnsi"/>
                <w:bCs/>
              </w:rPr>
            </w:pPr>
            <w:r>
              <w:rPr>
                <w:rFonts w:asciiTheme="minorHAnsi" w:hAnsiTheme="minorHAnsi"/>
                <w:bCs/>
              </w:rPr>
              <w:t>10</w:t>
            </w:r>
            <w:r w:rsidR="00705A9E" w:rsidRPr="006337D2">
              <w:rPr>
                <w:rFonts w:asciiTheme="minorHAnsi" w:hAnsiTheme="minorHAnsi"/>
                <w:bCs/>
              </w:rPr>
              <w:t xml:space="preserve"> </w:t>
            </w:r>
            <w:proofErr w:type="gramStart"/>
            <w:r w:rsidR="00705A9E" w:rsidRPr="006337D2">
              <w:rPr>
                <w:rFonts w:asciiTheme="minorHAnsi" w:hAnsiTheme="minorHAnsi"/>
                <w:bCs/>
              </w:rPr>
              <w:t>lane</w:t>
            </w:r>
            <w:proofErr w:type="gramEnd"/>
          </w:p>
          <w:p w14:paraId="29C8BBC0" w14:textId="77777777" w:rsidR="00705A9E" w:rsidRDefault="00522B0C" w:rsidP="00C851EA">
            <w:pPr>
              <w:jc w:val="both"/>
              <w:rPr>
                <w:rFonts w:asciiTheme="minorHAnsi" w:hAnsiTheme="minorHAnsi"/>
                <w:bCs/>
              </w:rPr>
            </w:pPr>
            <w:r>
              <w:rPr>
                <w:rFonts w:asciiTheme="minorHAnsi" w:hAnsiTheme="minorHAnsi"/>
                <w:bCs/>
              </w:rPr>
              <w:t>25m x 25</w:t>
            </w:r>
            <w:r w:rsidR="00705A9E" w:rsidRPr="006337D2">
              <w:rPr>
                <w:rFonts w:asciiTheme="minorHAnsi" w:hAnsiTheme="minorHAnsi"/>
                <w:bCs/>
              </w:rPr>
              <w:t>m</w:t>
            </w:r>
            <w:r>
              <w:rPr>
                <w:rFonts w:asciiTheme="minorHAnsi" w:hAnsiTheme="minorHAnsi"/>
                <w:bCs/>
              </w:rPr>
              <w:t xml:space="preserve"> (short course configuration)</w:t>
            </w:r>
          </w:p>
          <w:p w14:paraId="14D78A65" w14:textId="77777777" w:rsidR="00522B0C" w:rsidRPr="006337D2" w:rsidRDefault="00522B0C" w:rsidP="00C851EA">
            <w:pPr>
              <w:jc w:val="both"/>
              <w:rPr>
                <w:rFonts w:asciiTheme="minorHAnsi" w:hAnsiTheme="minorHAnsi"/>
                <w:bCs/>
              </w:rPr>
            </w:pPr>
            <w:r>
              <w:rPr>
                <w:rFonts w:asciiTheme="minorHAnsi" w:hAnsiTheme="minorHAnsi"/>
                <w:bCs/>
              </w:rPr>
              <w:t>50m x 25m (long course configuration)</w:t>
            </w:r>
          </w:p>
          <w:p w14:paraId="2BE50FC5" w14:textId="77777777" w:rsidR="00705A9E" w:rsidRDefault="00522B0C" w:rsidP="00C851EA">
            <w:pPr>
              <w:jc w:val="both"/>
              <w:rPr>
                <w:rFonts w:asciiTheme="minorHAnsi" w:hAnsiTheme="minorHAnsi"/>
                <w:bCs/>
              </w:rPr>
            </w:pPr>
            <w:r>
              <w:rPr>
                <w:rFonts w:asciiTheme="minorHAnsi" w:hAnsiTheme="minorHAnsi"/>
                <w:bCs/>
              </w:rPr>
              <w:t>2 x Variable</w:t>
            </w:r>
            <w:r w:rsidR="00705A9E" w:rsidRPr="006337D2">
              <w:rPr>
                <w:rFonts w:asciiTheme="minorHAnsi" w:hAnsiTheme="minorHAnsi"/>
                <w:bCs/>
              </w:rPr>
              <w:t xml:space="preserve"> floor</w:t>
            </w:r>
            <w:r>
              <w:rPr>
                <w:rFonts w:asciiTheme="minorHAnsi" w:hAnsiTheme="minorHAnsi"/>
                <w:bCs/>
              </w:rPr>
              <w:t xml:space="preserve"> (12.5m from both ends)</w:t>
            </w:r>
          </w:p>
          <w:p w14:paraId="0D9AD28F" w14:textId="77777777" w:rsidR="00E20D00" w:rsidRPr="006337D2" w:rsidRDefault="00E20D00" w:rsidP="00C851EA">
            <w:pPr>
              <w:jc w:val="both"/>
              <w:rPr>
                <w:rFonts w:asciiTheme="minorHAnsi" w:hAnsiTheme="minorHAnsi"/>
                <w:bCs/>
              </w:rPr>
            </w:pPr>
            <w:r>
              <w:rPr>
                <w:rFonts w:asciiTheme="minorHAnsi" w:hAnsiTheme="minorHAnsi"/>
                <w:bCs/>
              </w:rPr>
              <w:t>1 x Fixed floor (2m) between booms</w:t>
            </w:r>
          </w:p>
        </w:tc>
      </w:tr>
      <w:tr w:rsidR="006337D2" w:rsidRPr="006337D2" w14:paraId="54A39C57" w14:textId="77777777" w:rsidTr="00C851EA">
        <w:tc>
          <w:tcPr>
            <w:tcW w:w="4621" w:type="dxa"/>
          </w:tcPr>
          <w:p w14:paraId="31DF5C50" w14:textId="77777777" w:rsidR="00705A9E" w:rsidRPr="006337D2" w:rsidRDefault="00705A9E" w:rsidP="00C851EA">
            <w:pPr>
              <w:jc w:val="both"/>
              <w:rPr>
                <w:rFonts w:asciiTheme="minorHAnsi" w:hAnsiTheme="minorHAnsi"/>
                <w:b/>
                <w:bCs/>
              </w:rPr>
            </w:pPr>
            <w:r w:rsidRPr="006337D2">
              <w:rPr>
                <w:rFonts w:asciiTheme="minorHAnsi" w:hAnsiTheme="minorHAnsi"/>
                <w:b/>
                <w:bCs/>
              </w:rPr>
              <w:t>Target pool temperature</w:t>
            </w:r>
          </w:p>
        </w:tc>
        <w:tc>
          <w:tcPr>
            <w:tcW w:w="4621" w:type="dxa"/>
          </w:tcPr>
          <w:p w14:paraId="60E53809" w14:textId="77777777" w:rsidR="00705A9E" w:rsidRPr="006337D2" w:rsidRDefault="00705A9E" w:rsidP="00C851EA">
            <w:pPr>
              <w:jc w:val="both"/>
              <w:rPr>
                <w:rFonts w:asciiTheme="minorHAnsi" w:hAnsiTheme="minorHAnsi"/>
                <w:bCs/>
              </w:rPr>
            </w:pPr>
            <w:r w:rsidRPr="006337D2">
              <w:rPr>
                <w:rFonts w:asciiTheme="minorHAnsi" w:hAnsiTheme="minorHAnsi"/>
                <w:bCs/>
              </w:rPr>
              <w:t>29</w:t>
            </w:r>
            <w:r w:rsidRPr="006337D2">
              <w:rPr>
                <w:rFonts w:cs="Arial"/>
                <w:bCs/>
              </w:rPr>
              <w:t>°</w:t>
            </w:r>
            <w:r w:rsidRPr="006337D2">
              <w:rPr>
                <w:rFonts w:asciiTheme="minorHAnsi" w:hAnsiTheme="minorHAnsi"/>
                <w:bCs/>
              </w:rPr>
              <w:t>C</w:t>
            </w:r>
          </w:p>
        </w:tc>
      </w:tr>
      <w:tr w:rsidR="006337D2" w:rsidRPr="006337D2" w14:paraId="30B0E1C9" w14:textId="77777777" w:rsidTr="00C851EA">
        <w:tc>
          <w:tcPr>
            <w:tcW w:w="4621" w:type="dxa"/>
          </w:tcPr>
          <w:p w14:paraId="23B1A51A" w14:textId="77777777" w:rsidR="00705A9E" w:rsidRPr="006337D2" w:rsidRDefault="00705A9E" w:rsidP="00522B0C">
            <w:pPr>
              <w:jc w:val="both"/>
              <w:rPr>
                <w:rFonts w:asciiTheme="minorHAnsi" w:hAnsiTheme="minorHAnsi"/>
                <w:b/>
                <w:bCs/>
              </w:rPr>
            </w:pPr>
            <w:r w:rsidRPr="006337D2">
              <w:rPr>
                <w:rFonts w:asciiTheme="minorHAnsi" w:hAnsiTheme="minorHAnsi"/>
                <w:b/>
                <w:bCs/>
              </w:rPr>
              <w:t xml:space="preserve">Depth of water at the </w:t>
            </w:r>
            <w:r w:rsidR="00522B0C">
              <w:rPr>
                <w:rFonts w:asciiTheme="minorHAnsi" w:hAnsiTheme="minorHAnsi"/>
                <w:b/>
                <w:bCs/>
              </w:rPr>
              <w:t>starting</w:t>
            </w:r>
            <w:r w:rsidRPr="006337D2">
              <w:rPr>
                <w:rFonts w:asciiTheme="minorHAnsi" w:hAnsiTheme="minorHAnsi"/>
                <w:b/>
                <w:bCs/>
              </w:rPr>
              <w:t xml:space="preserve"> end</w:t>
            </w:r>
          </w:p>
        </w:tc>
        <w:tc>
          <w:tcPr>
            <w:tcW w:w="4621" w:type="dxa"/>
          </w:tcPr>
          <w:p w14:paraId="711794B5" w14:textId="77777777" w:rsidR="00705A9E" w:rsidRPr="006337D2" w:rsidRDefault="00522B0C" w:rsidP="00522B0C">
            <w:pPr>
              <w:jc w:val="both"/>
              <w:rPr>
                <w:rFonts w:asciiTheme="minorHAnsi" w:hAnsiTheme="minorHAnsi"/>
                <w:bCs/>
              </w:rPr>
            </w:pPr>
            <w:r>
              <w:rPr>
                <w:rFonts w:asciiTheme="minorHAnsi" w:hAnsiTheme="minorHAnsi"/>
                <w:bCs/>
              </w:rPr>
              <w:t>Variable depth floor at ends of pool</w:t>
            </w:r>
          </w:p>
        </w:tc>
      </w:tr>
      <w:tr w:rsidR="006337D2" w:rsidRPr="006337D2" w14:paraId="578FD549" w14:textId="77777777" w:rsidTr="00C851EA">
        <w:tc>
          <w:tcPr>
            <w:tcW w:w="4621" w:type="dxa"/>
          </w:tcPr>
          <w:p w14:paraId="0CD2A394" w14:textId="77777777" w:rsidR="00856D22" w:rsidRPr="006337D2" w:rsidRDefault="00522B0C" w:rsidP="00705A9E">
            <w:pPr>
              <w:jc w:val="both"/>
              <w:rPr>
                <w:rFonts w:asciiTheme="minorHAnsi" w:hAnsiTheme="minorHAnsi"/>
                <w:b/>
                <w:bCs/>
              </w:rPr>
            </w:pPr>
            <w:r>
              <w:rPr>
                <w:rFonts w:asciiTheme="minorHAnsi" w:hAnsiTheme="minorHAnsi"/>
                <w:b/>
                <w:bCs/>
              </w:rPr>
              <w:t>Depth of water at the leisure pool</w:t>
            </w:r>
            <w:r w:rsidR="00856D22" w:rsidRPr="006337D2">
              <w:rPr>
                <w:rFonts w:asciiTheme="minorHAnsi" w:hAnsiTheme="minorHAnsi"/>
                <w:b/>
                <w:bCs/>
              </w:rPr>
              <w:t xml:space="preserve"> end</w:t>
            </w:r>
          </w:p>
        </w:tc>
        <w:tc>
          <w:tcPr>
            <w:tcW w:w="4621" w:type="dxa"/>
          </w:tcPr>
          <w:p w14:paraId="07DA2A27" w14:textId="77777777" w:rsidR="00856D22" w:rsidRPr="006337D2" w:rsidRDefault="00522B0C" w:rsidP="00C851EA">
            <w:pPr>
              <w:jc w:val="both"/>
              <w:rPr>
                <w:rFonts w:asciiTheme="minorHAnsi" w:hAnsiTheme="minorHAnsi"/>
                <w:bCs/>
              </w:rPr>
            </w:pPr>
            <w:r>
              <w:rPr>
                <w:rFonts w:asciiTheme="minorHAnsi" w:hAnsiTheme="minorHAnsi"/>
                <w:bCs/>
              </w:rPr>
              <w:t>Variable depth floor at ends of pool</w:t>
            </w:r>
          </w:p>
        </w:tc>
      </w:tr>
      <w:tr w:rsidR="006337D2" w:rsidRPr="006337D2" w14:paraId="700C1C81" w14:textId="77777777" w:rsidTr="00C851EA">
        <w:tc>
          <w:tcPr>
            <w:tcW w:w="4621" w:type="dxa"/>
          </w:tcPr>
          <w:p w14:paraId="43F6376C" w14:textId="77777777" w:rsidR="00707250" w:rsidRPr="006337D2" w:rsidRDefault="00707250" w:rsidP="00705A9E">
            <w:pPr>
              <w:jc w:val="both"/>
              <w:rPr>
                <w:rFonts w:asciiTheme="minorHAnsi" w:hAnsiTheme="minorHAnsi"/>
                <w:b/>
                <w:bCs/>
              </w:rPr>
            </w:pPr>
            <w:r w:rsidRPr="006337D2">
              <w:rPr>
                <w:rFonts w:asciiTheme="minorHAnsi" w:hAnsiTheme="minorHAnsi"/>
                <w:b/>
                <w:bCs/>
              </w:rPr>
              <w:t>Height of blocks above the water</w:t>
            </w:r>
            <w:r w:rsidR="00522B0C">
              <w:rPr>
                <w:rFonts w:asciiTheme="minorHAnsi" w:hAnsiTheme="minorHAnsi"/>
                <w:b/>
                <w:bCs/>
              </w:rPr>
              <w:t xml:space="preserve"> (starting</w:t>
            </w:r>
            <w:r w:rsidR="00032348" w:rsidRPr="006337D2">
              <w:rPr>
                <w:rFonts w:asciiTheme="minorHAnsi" w:hAnsiTheme="minorHAnsi"/>
                <w:b/>
                <w:bCs/>
              </w:rPr>
              <w:t xml:space="preserve"> end)</w:t>
            </w:r>
          </w:p>
        </w:tc>
        <w:tc>
          <w:tcPr>
            <w:tcW w:w="4621" w:type="dxa"/>
          </w:tcPr>
          <w:p w14:paraId="57B90545" w14:textId="5100AFB1" w:rsidR="00707250" w:rsidRPr="006337D2" w:rsidRDefault="001C6167" w:rsidP="006337D2">
            <w:pPr>
              <w:jc w:val="both"/>
              <w:rPr>
                <w:rFonts w:asciiTheme="minorHAnsi" w:hAnsiTheme="minorHAnsi"/>
                <w:bCs/>
              </w:rPr>
            </w:pPr>
            <w:r w:rsidRPr="006337D2">
              <w:rPr>
                <w:rFonts w:asciiTheme="minorHAnsi" w:hAnsiTheme="minorHAnsi"/>
                <w:bCs/>
              </w:rPr>
              <w:t>0.</w:t>
            </w:r>
            <w:r w:rsidR="006337D2">
              <w:rPr>
                <w:rFonts w:asciiTheme="minorHAnsi" w:hAnsiTheme="minorHAnsi"/>
                <w:bCs/>
              </w:rPr>
              <w:t>7</w:t>
            </w:r>
            <w:r w:rsidR="00031AF5">
              <w:rPr>
                <w:rFonts w:asciiTheme="minorHAnsi" w:hAnsiTheme="minorHAnsi"/>
                <w:bCs/>
              </w:rPr>
              <w:t>5</w:t>
            </w:r>
            <w:r w:rsidRPr="006337D2">
              <w:rPr>
                <w:rFonts w:asciiTheme="minorHAnsi" w:hAnsiTheme="minorHAnsi"/>
                <w:bCs/>
              </w:rPr>
              <w:t>m</w:t>
            </w:r>
          </w:p>
        </w:tc>
      </w:tr>
      <w:tr w:rsidR="006337D2" w:rsidRPr="006337D2" w14:paraId="6CF49CFB" w14:textId="77777777" w:rsidTr="00C851EA">
        <w:tc>
          <w:tcPr>
            <w:tcW w:w="4621" w:type="dxa"/>
          </w:tcPr>
          <w:p w14:paraId="1BAE650C" w14:textId="77777777" w:rsidR="00032348" w:rsidRPr="006337D2" w:rsidRDefault="00032348" w:rsidP="00705A9E">
            <w:pPr>
              <w:jc w:val="both"/>
              <w:rPr>
                <w:rFonts w:asciiTheme="minorHAnsi" w:hAnsiTheme="minorHAnsi"/>
                <w:b/>
                <w:bCs/>
              </w:rPr>
            </w:pPr>
            <w:r w:rsidRPr="006337D2">
              <w:rPr>
                <w:rFonts w:asciiTheme="minorHAnsi" w:hAnsiTheme="minorHAnsi"/>
                <w:b/>
                <w:bCs/>
              </w:rPr>
              <w:t>Height of</w:t>
            </w:r>
            <w:r w:rsidR="00522B0C">
              <w:rPr>
                <w:rFonts w:asciiTheme="minorHAnsi" w:hAnsiTheme="minorHAnsi"/>
                <w:b/>
                <w:bCs/>
              </w:rPr>
              <w:t xml:space="preserve"> blocks above the water (leisure end</w:t>
            </w:r>
            <w:r w:rsidRPr="006337D2">
              <w:rPr>
                <w:rFonts w:asciiTheme="minorHAnsi" w:hAnsiTheme="minorHAnsi"/>
                <w:b/>
                <w:bCs/>
              </w:rPr>
              <w:t>)</w:t>
            </w:r>
          </w:p>
        </w:tc>
        <w:tc>
          <w:tcPr>
            <w:tcW w:w="4621" w:type="dxa"/>
          </w:tcPr>
          <w:p w14:paraId="0C672B4B" w14:textId="7D7910F1" w:rsidR="00032348" w:rsidRPr="006337D2" w:rsidRDefault="00522B0C" w:rsidP="00C851EA">
            <w:pPr>
              <w:jc w:val="both"/>
              <w:rPr>
                <w:rFonts w:asciiTheme="minorHAnsi" w:hAnsiTheme="minorHAnsi"/>
                <w:bCs/>
              </w:rPr>
            </w:pPr>
            <w:r>
              <w:rPr>
                <w:rFonts w:asciiTheme="minorHAnsi" w:hAnsiTheme="minorHAnsi"/>
                <w:bCs/>
              </w:rPr>
              <w:t>0.7</w:t>
            </w:r>
            <w:r w:rsidR="00031AF5">
              <w:rPr>
                <w:rFonts w:asciiTheme="minorHAnsi" w:hAnsiTheme="minorHAnsi"/>
                <w:bCs/>
              </w:rPr>
              <w:t>5</w:t>
            </w:r>
            <w:r>
              <w:rPr>
                <w:rFonts w:asciiTheme="minorHAnsi" w:hAnsiTheme="minorHAnsi"/>
                <w:bCs/>
              </w:rPr>
              <w:t>m</w:t>
            </w:r>
          </w:p>
        </w:tc>
      </w:tr>
      <w:tr w:rsidR="006337D2" w:rsidRPr="006337D2" w14:paraId="707DE60C" w14:textId="77777777" w:rsidTr="00C851EA">
        <w:tc>
          <w:tcPr>
            <w:tcW w:w="4621" w:type="dxa"/>
          </w:tcPr>
          <w:p w14:paraId="7F3746FC" w14:textId="77777777" w:rsidR="001C6167" w:rsidRPr="006337D2" w:rsidRDefault="001C6167" w:rsidP="00705A9E">
            <w:pPr>
              <w:jc w:val="both"/>
              <w:rPr>
                <w:rFonts w:asciiTheme="minorHAnsi" w:hAnsiTheme="minorHAnsi"/>
                <w:b/>
                <w:bCs/>
              </w:rPr>
            </w:pPr>
            <w:r w:rsidRPr="006337D2">
              <w:rPr>
                <w:rFonts w:asciiTheme="minorHAnsi" w:hAnsiTheme="minorHAnsi"/>
                <w:b/>
                <w:bCs/>
              </w:rPr>
              <w:t>Height of p</w:t>
            </w:r>
            <w:r w:rsidR="00522B0C">
              <w:rPr>
                <w:rFonts w:asciiTheme="minorHAnsi" w:hAnsiTheme="minorHAnsi"/>
                <w:b/>
                <w:bCs/>
              </w:rPr>
              <w:t>oolside above the water</w:t>
            </w:r>
          </w:p>
        </w:tc>
        <w:tc>
          <w:tcPr>
            <w:tcW w:w="4621" w:type="dxa"/>
          </w:tcPr>
          <w:p w14:paraId="06AB30DB" w14:textId="77777777" w:rsidR="001C6167" w:rsidRPr="006337D2" w:rsidRDefault="00522B0C" w:rsidP="006337D2">
            <w:pPr>
              <w:jc w:val="both"/>
              <w:rPr>
                <w:rFonts w:asciiTheme="minorHAnsi" w:hAnsiTheme="minorHAnsi"/>
                <w:bCs/>
              </w:rPr>
            </w:pPr>
            <w:r>
              <w:rPr>
                <w:rFonts w:asciiTheme="minorHAnsi" w:hAnsiTheme="minorHAnsi"/>
                <w:bCs/>
              </w:rPr>
              <w:t xml:space="preserve">Deck level pool at </w:t>
            </w:r>
            <w:r w:rsidR="00E20D00">
              <w:rPr>
                <w:rFonts w:asciiTheme="minorHAnsi" w:hAnsiTheme="minorHAnsi"/>
                <w:bCs/>
              </w:rPr>
              <w:t xml:space="preserve">both </w:t>
            </w:r>
            <w:r>
              <w:rPr>
                <w:rFonts w:asciiTheme="minorHAnsi" w:hAnsiTheme="minorHAnsi"/>
                <w:bCs/>
              </w:rPr>
              <w:t>sides</w:t>
            </w:r>
          </w:p>
        </w:tc>
      </w:tr>
      <w:tr w:rsidR="006337D2" w:rsidRPr="006337D2" w14:paraId="3EE423F7" w14:textId="77777777" w:rsidTr="00C851EA">
        <w:tc>
          <w:tcPr>
            <w:tcW w:w="4621" w:type="dxa"/>
          </w:tcPr>
          <w:p w14:paraId="28EF45CF" w14:textId="77777777" w:rsidR="00705A9E" w:rsidRPr="006337D2" w:rsidRDefault="00705A9E" w:rsidP="00705A9E">
            <w:pPr>
              <w:jc w:val="both"/>
              <w:rPr>
                <w:rFonts w:asciiTheme="minorHAnsi" w:hAnsiTheme="minorHAnsi"/>
                <w:b/>
                <w:bCs/>
              </w:rPr>
            </w:pPr>
            <w:r w:rsidRPr="006337D2">
              <w:rPr>
                <w:rFonts w:asciiTheme="minorHAnsi" w:hAnsiTheme="minorHAnsi"/>
                <w:b/>
                <w:bCs/>
              </w:rPr>
              <w:t>Normal</w:t>
            </w:r>
            <w:r w:rsidR="00C851EA" w:rsidRPr="006337D2">
              <w:rPr>
                <w:rFonts w:asciiTheme="minorHAnsi" w:hAnsiTheme="minorHAnsi"/>
                <w:b/>
                <w:bCs/>
              </w:rPr>
              <w:t xml:space="preserve"> Operating Procedures available</w:t>
            </w:r>
          </w:p>
        </w:tc>
        <w:tc>
          <w:tcPr>
            <w:tcW w:w="4621" w:type="dxa"/>
          </w:tcPr>
          <w:p w14:paraId="7E55DBF4" w14:textId="77777777" w:rsidR="00705A9E" w:rsidRPr="006337D2" w:rsidRDefault="00705A9E" w:rsidP="00C851EA">
            <w:pPr>
              <w:jc w:val="both"/>
              <w:rPr>
                <w:rFonts w:asciiTheme="minorHAnsi" w:hAnsiTheme="minorHAnsi"/>
                <w:bCs/>
              </w:rPr>
            </w:pPr>
            <w:r w:rsidRPr="006337D2">
              <w:rPr>
                <w:rFonts w:asciiTheme="minorHAnsi" w:hAnsiTheme="minorHAnsi"/>
                <w:bCs/>
              </w:rPr>
              <w:t>Yes</w:t>
            </w:r>
          </w:p>
        </w:tc>
      </w:tr>
      <w:tr w:rsidR="006337D2" w:rsidRPr="006337D2" w14:paraId="3A7CA9C1" w14:textId="77777777" w:rsidTr="00C851EA">
        <w:tc>
          <w:tcPr>
            <w:tcW w:w="4621" w:type="dxa"/>
          </w:tcPr>
          <w:p w14:paraId="51448C2D" w14:textId="77777777" w:rsidR="00705A9E" w:rsidRPr="006337D2" w:rsidRDefault="00C851EA" w:rsidP="00705A9E">
            <w:pPr>
              <w:jc w:val="both"/>
              <w:rPr>
                <w:rFonts w:asciiTheme="minorHAnsi" w:hAnsiTheme="minorHAnsi"/>
                <w:b/>
                <w:bCs/>
              </w:rPr>
            </w:pPr>
            <w:r w:rsidRPr="006337D2">
              <w:rPr>
                <w:rFonts w:asciiTheme="minorHAnsi" w:hAnsiTheme="minorHAnsi"/>
                <w:b/>
                <w:bCs/>
              </w:rPr>
              <w:t>Emergency Action Plan available</w:t>
            </w:r>
          </w:p>
        </w:tc>
        <w:tc>
          <w:tcPr>
            <w:tcW w:w="4621" w:type="dxa"/>
          </w:tcPr>
          <w:p w14:paraId="4DC28532" w14:textId="77777777" w:rsidR="00705A9E" w:rsidRPr="006337D2" w:rsidRDefault="00705A9E" w:rsidP="00C851EA">
            <w:pPr>
              <w:jc w:val="both"/>
              <w:rPr>
                <w:rFonts w:asciiTheme="minorHAnsi" w:hAnsiTheme="minorHAnsi"/>
                <w:bCs/>
              </w:rPr>
            </w:pPr>
            <w:r w:rsidRPr="006337D2">
              <w:rPr>
                <w:rFonts w:asciiTheme="minorHAnsi" w:hAnsiTheme="minorHAnsi"/>
                <w:bCs/>
              </w:rPr>
              <w:t>Yes</w:t>
            </w:r>
          </w:p>
        </w:tc>
      </w:tr>
      <w:tr w:rsidR="006337D2" w:rsidRPr="006337D2" w14:paraId="577372A5" w14:textId="77777777" w:rsidTr="00C851EA">
        <w:tc>
          <w:tcPr>
            <w:tcW w:w="4621" w:type="dxa"/>
          </w:tcPr>
          <w:p w14:paraId="5B891BBE" w14:textId="77777777" w:rsidR="005B5B9B" w:rsidRPr="006337D2" w:rsidRDefault="005B5B9B" w:rsidP="00705A9E">
            <w:pPr>
              <w:jc w:val="both"/>
              <w:rPr>
                <w:rFonts w:asciiTheme="minorHAnsi" w:hAnsiTheme="minorHAnsi"/>
                <w:b/>
                <w:bCs/>
              </w:rPr>
            </w:pPr>
            <w:r w:rsidRPr="006337D2">
              <w:rPr>
                <w:rFonts w:asciiTheme="minorHAnsi" w:hAnsiTheme="minorHAnsi"/>
                <w:b/>
                <w:bCs/>
              </w:rPr>
              <w:t>Pool Safety Operating Procedures available</w:t>
            </w:r>
          </w:p>
        </w:tc>
        <w:tc>
          <w:tcPr>
            <w:tcW w:w="4621" w:type="dxa"/>
          </w:tcPr>
          <w:p w14:paraId="35FA1E91" w14:textId="77777777" w:rsidR="005B5B9B" w:rsidRPr="006337D2" w:rsidRDefault="005B5B9B" w:rsidP="00C851EA">
            <w:pPr>
              <w:jc w:val="both"/>
              <w:rPr>
                <w:rFonts w:asciiTheme="minorHAnsi" w:hAnsiTheme="minorHAnsi"/>
                <w:bCs/>
              </w:rPr>
            </w:pPr>
            <w:r w:rsidRPr="006337D2">
              <w:rPr>
                <w:rFonts w:asciiTheme="minorHAnsi" w:hAnsiTheme="minorHAnsi"/>
                <w:bCs/>
              </w:rPr>
              <w:t>Yes</w:t>
            </w:r>
          </w:p>
        </w:tc>
      </w:tr>
      <w:tr w:rsidR="006337D2" w:rsidRPr="006337D2" w14:paraId="13A4DAE5" w14:textId="77777777" w:rsidTr="00C851EA">
        <w:tc>
          <w:tcPr>
            <w:tcW w:w="4621" w:type="dxa"/>
          </w:tcPr>
          <w:p w14:paraId="03021935" w14:textId="77777777" w:rsidR="008A7D4D" w:rsidRPr="006337D2" w:rsidRDefault="008A7D4D" w:rsidP="006337D2">
            <w:pPr>
              <w:jc w:val="both"/>
              <w:rPr>
                <w:rFonts w:asciiTheme="minorHAnsi" w:hAnsiTheme="minorHAnsi"/>
                <w:b/>
                <w:bCs/>
              </w:rPr>
            </w:pPr>
            <w:r w:rsidRPr="006337D2">
              <w:rPr>
                <w:rFonts w:asciiTheme="minorHAnsi" w:hAnsiTheme="minorHAnsi"/>
                <w:b/>
                <w:bCs/>
              </w:rPr>
              <w:t xml:space="preserve">Pool alarm </w:t>
            </w:r>
            <w:r w:rsidR="00522B0C">
              <w:rPr>
                <w:rFonts w:asciiTheme="minorHAnsi" w:hAnsiTheme="minorHAnsi"/>
                <w:b/>
                <w:bCs/>
              </w:rPr>
              <w:t>activation</w:t>
            </w:r>
          </w:p>
        </w:tc>
        <w:tc>
          <w:tcPr>
            <w:tcW w:w="4621" w:type="dxa"/>
          </w:tcPr>
          <w:p w14:paraId="028DC400" w14:textId="77777777" w:rsidR="008A7D4D" w:rsidRPr="006337D2" w:rsidRDefault="001C6167" w:rsidP="00522B0C">
            <w:pPr>
              <w:jc w:val="both"/>
              <w:rPr>
                <w:rFonts w:asciiTheme="minorHAnsi" w:hAnsiTheme="minorHAnsi"/>
                <w:bCs/>
              </w:rPr>
            </w:pPr>
            <w:r w:rsidRPr="006337D2">
              <w:rPr>
                <w:rFonts w:asciiTheme="minorHAnsi" w:hAnsiTheme="minorHAnsi"/>
                <w:bCs/>
              </w:rPr>
              <w:t>Siren</w:t>
            </w:r>
            <w:r w:rsidR="006337D2">
              <w:rPr>
                <w:rFonts w:asciiTheme="minorHAnsi" w:hAnsiTheme="minorHAnsi"/>
                <w:bCs/>
              </w:rPr>
              <w:t xml:space="preserve"> activated by</w:t>
            </w:r>
            <w:r w:rsidR="00522B0C">
              <w:rPr>
                <w:rFonts w:asciiTheme="minorHAnsi" w:hAnsiTheme="minorHAnsi"/>
                <w:bCs/>
              </w:rPr>
              <w:t xml:space="preserve"> push buttons</w:t>
            </w:r>
            <w:r w:rsidR="006337D2">
              <w:rPr>
                <w:rFonts w:asciiTheme="minorHAnsi" w:hAnsiTheme="minorHAnsi"/>
                <w:bCs/>
              </w:rPr>
              <w:t xml:space="preserve"> on poolside</w:t>
            </w:r>
          </w:p>
        </w:tc>
      </w:tr>
      <w:tr w:rsidR="006337D2" w:rsidRPr="006337D2" w14:paraId="1C4332B6" w14:textId="77777777" w:rsidTr="00C851EA">
        <w:tc>
          <w:tcPr>
            <w:tcW w:w="4621" w:type="dxa"/>
          </w:tcPr>
          <w:p w14:paraId="366E31B8" w14:textId="77777777" w:rsidR="006337D2" w:rsidRPr="006337D2" w:rsidRDefault="006337D2" w:rsidP="00705A9E">
            <w:pPr>
              <w:jc w:val="both"/>
              <w:rPr>
                <w:rFonts w:asciiTheme="minorHAnsi" w:hAnsiTheme="minorHAnsi"/>
                <w:b/>
                <w:bCs/>
              </w:rPr>
            </w:pPr>
            <w:r>
              <w:rPr>
                <w:rFonts w:asciiTheme="minorHAnsi" w:hAnsiTheme="minorHAnsi"/>
                <w:b/>
                <w:bCs/>
              </w:rPr>
              <w:t>Leisure Centre Evacuation Alarm</w:t>
            </w:r>
          </w:p>
        </w:tc>
        <w:tc>
          <w:tcPr>
            <w:tcW w:w="4621" w:type="dxa"/>
          </w:tcPr>
          <w:p w14:paraId="3C762A57" w14:textId="77777777" w:rsidR="006337D2" w:rsidRPr="006337D2" w:rsidRDefault="00777E37" w:rsidP="00522B0C">
            <w:pPr>
              <w:jc w:val="both"/>
              <w:rPr>
                <w:rFonts w:asciiTheme="minorHAnsi" w:hAnsiTheme="minorHAnsi"/>
                <w:bCs/>
              </w:rPr>
            </w:pPr>
            <w:r>
              <w:rPr>
                <w:rFonts w:asciiTheme="minorHAnsi" w:hAnsiTheme="minorHAnsi"/>
                <w:bCs/>
              </w:rPr>
              <w:t>Pre-recorded announcement on PA system</w:t>
            </w:r>
          </w:p>
        </w:tc>
      </w:tr>
      <w:tr w:rsidR="006337D2" w:rsidRPr="006337D2" w14:paraId="55777AB7" w14:textId="77777777" w:rsidTr="00C851EA">
        <w:tc>
          <w:tcPr>
            <w:tcW w:w="4621" w:type="dxa"/>
          </w:tcPr>
          <w:p w14:paraId="58FD2132" w14:textId="77777777" w:rsidR="00FD102C" w:rsidRPr="006337D2" w:rsidRDefault="00FD102C" w:rsidP="00705A9E">
            <w:pPr>
              <w:jc w:val="both"/>
              <w:rPr>
                <w:rFonts w:asciiTheme="minorHAnsi" w:hAnsiTheme="minorHAnsi"/>
                <w:b/>
                <w:bCs/>
              </w:rPr>
            </w:pPr>
            <w:r w:rsidRPr="006337D2">
              <w:rPr>
                <w:rFonts w:asciiTheme="minorHAnsi" w:hAnsiTheme="minorHAnsi"/>
                <w:b/>
                <w:bCs/>
              </w:rPr>
              <w:t>Does the EAP cater for wet swimmers</w:t>
            </w:r>
          </w:p>
        </w:tc>
        <w:tc>
          <w:tcPr>
            <w:tcW w:w="4621" w:type="dxa"/>
          </w:tcPr>
          <w:p w14:paraId="01EF5408" w14:textId="77777777" w:rsidR="00FD102C" w:rsidRPr="006337D2" w:rsidRDefault="00F1738B" w:rsidP="00F1738B">
            <w:pPr>
              <w:rPr>
                <w:rFonts w:asciiTheme="minorHAnsi" w:hAnsiTheme="minorHAnsi"/>
                <w:bCs/>
              </w:rPr>
            </w:pPr>
            <w:r w:rsidRPr="006337D2">
              <w:rPr>
                <w:rFonts w:asciiTheme="minorHAnsi" w:hAnsiTheme="minorHAnsi"/>
                <w:bCs/>
              </w:rPr>
              <w:t>Yes – foil blankets are available for wet swimmers</w:t>
            </w:r>
          </w:p>
        </w:tc>
      </w:tr>
      <w:tr w:rsidR="00223BB2" w:rsidRPr="006337D2" w14:paraId="65D3A403" w14:textId="77777777" w:rsidTr="00C851EA">
        <w:tc>
          <w:tcPr>
            <w:tcW w:w="4621" w:type="dxa"/>
          </w:tcPr>
          <w:p w14:paraId="63ABA715" w14:textId="77777777" w:rsidR="00223BB2" w:rsidRPr="006337D2" w:rsidRDefault="00223BB2" w:rsidP="00223BB2">
            <w:pPr>
              <w:jc w:val="both"/>
              <w:rPr>
                <w:rFonts w:asciiTheme="minorHAnsi" w:hAnsiTheme="minorHAnsi"/>
                <w:b/>
                <w:bCs/>
              </w:rPr>
            </w:pPr>
            <w:r w:rsidRPr="006337D2">
              <w:rPr>
                <w:rFonts w:asciiTheme="minorHAnsi" w:hAnsiTheme="minorHAnsi"/>
                <w:b/>
                <w:bCs/>
              </w:rPr>
              <w:t>Number of lifeguards on duty for session</w:t>
            </w:r>
          </w:p>
        </w:tc>
        <w:tc>
          <w:tcPr>
            <w:tcW w:w="4621" w:type="dxa"/>
          </w:tcPr>
          <w:p w14:paraId="09069A20" w14:textId="77777777" w:rsidR="00223BB2" w:rsidRDefault="00223BB2" w:rsidP="00223BB2">
            <w:pPr>
              <w:jc w:val="both"/>
              <w:rPr>
                <w:rFonts w:asciiTheme="minorHAnsi" w:hAnsiTheme="minorHAnsi"/>
                <w:bCs/>
              </w:rPr>
            </w:pPr>
            <w:r>
              <w:rPr>
                <w:rFonts w:asciiTheme="minorHAnsi" w:hAnsiTheme="minorHAnsi"/>
                <w:bCs/>
              </w:rPr>
              <w:t>3 (for ten lanes)</w:t>
            </w:r>
          </w:p>
          <w:p w14:paraId="5D536F61" w14:textId="6DD2CC92" w:rsidR="00223BB2" w:rsidRDefault="00223BB2" w:rsidP="00223BB2">
            <w:pPr>
              <w:jc w:val="both"/>
              <w:rPr>
                <w:rFonts w:asciiTheme="minorHAnsi" w:hAnsiTheme="minorHAnsi"/>
                <w:bCs/>
              </w:rPr>
            </w:pPr>
            <w:r>
              <w:rPr>
                <w:rFonts w:asciiTheme="minorHAnsi" w:hAnsiTheme="minorHAnsi"/>
                <w:bCs/>
              </w:rPr>
              <w:t>KASC to provide lifeguard assistants as first responders for all sessions in which the club swims</w:t>
            </w:r>
          </w:p>
          <w:p w14:paraId="4B35B0FD" w14:textId="02621D31" w:rsidR="00223BB2" w:rsidRPr="006337D2" w:rsidRDefault="00223BB2" w:rsidP="00223BB2">
            <w:pPr>
              <w:jc w:val="both"/>
              <w:rPr>
                <w:rFonts w:asciiTheme="minorHAnsi" w:hAnsiTheme="minorHAnsi"/>
                <w:bCs/>
              </w:rPr>
            </w:pPr>
          </w:p>
        </w:tc>
      </w:tr>
      <w:tr w:rsidR="00223BB2" w:rsidRPr="006337D2" w14:paraId="2A63F3C6" w14:textId="77777777" w:rsidTr="00C851EA">
        <w:tc>
          <w:tcPr>
            <w:tcW w:w="4621" w:type="dxa"/>
          </w:tcPr>
          <w:p w14:paraId="0347F996" w14:textId="77777777" w:rsidR="00223BB2" w:rsidRPr="006337D2" w:rsidRDefault="00223BB2" w:rsidP="00223BB2">
            <w:pPr>
              <w:jc w:val="both"/>
              <w:rPr>
                <w:rFonts w:asciiTheme="minorHAnsi" w:hAnsiTheme="minorHAnsi"/>
                <w:b/>
                <w:bCs/>
              </w:rPr>
            </w:pPr>
            <w:r w:rsidRPr="006337D2">
              <w:rPr>
                <w:rFonts w:asciiTheme="minorHAnsi" w:hAnsiTheme="minorHAnsi"/>
                <w:b/>
                <w:bCs/>
              </w:rPr>
              <w:t>Any other H&amp;S information from pool</w:t>
            </w:r>
          </w:p>
        </w:tc>
        <w:tc>
          <w:tcPr>
            <w:tcW w:w="4621" w:type="dxa"/>
          </w:tcPr>
          <w:p w14:paraId="7F18F775" w14:textId="16C523E9" w:rsidR="00223BB2" w:rsidRDefault="00E52D9E" w:rsidP="00223BB2">
            <w:pPr>
              <w:jc w:val="both"/>
              <w:rPr>
                <w:rFonts w:asciiTheme="minorHAnsi" w:hAnsiTheme="minorHAnsi"/>
                <w:bCs/>
              </w:rPr>
            </w:pPr>
            <w:r>
              <w:rPr>
                <w:rFonts w:asciiTheme="minorHAnsi" w:hAnsiTheme="minorHAnsi"/>
                <w:bCs/>
              </w:rPr>
              <w:t>NOP and EAP apply.</w:t>
            </w:r>
          </w:p>
          <w:p w14:paraId="7B3E9195" w14:textId="3182B9A7" w:rsidR="00223BB2" w:rsidRPr="006337D2" w:rsidRDefault="00223BB2" w:rsidP="00223BB2">
            <w:pPr>
              <w:jc w:val="both"/>
              <w:rPr>
                <w:rFonts w:asciiTheme="minorHAnsi" w:hAnsiTheme="minorHAnsi"/>
                <w:bCs/>
              </w:rPr>
            </w:pPr>
          </w:p>
        </w:tc>
      </w:tr>
    </w:tbl>
    <w:p w14:paraId="578BBA09" w14:textId="77777777" w:rsidR="00705A9E" w:rsidRPr="000F346C" w:rsidRDefault="00705A9E" w:rsidP="000F346C"/>
    <w:p w14:paraId="266CD392" w14:textId="77777777" w:rsidR="00705A9E" w:rsidRDefault="00705A9E">
      <w:pPr>
        <w:rPr>
          <w:rFonts w:asciiTheme="minorHAnsi" w:hAnsiTheme="minorHAnsi"/>
          <w:color w:val="1F497D" w:themeColor="text2"/>
        </w:rPr>
      </w:pPr>
      <w:r>
        <w:rPr>
          <w:rFonts w:asciiTheme="minorHAnsi" w:hAnsiTheme="minorHAnsi"/>
          <w:color w:val="1F497D" w:themeColor="text2"/>
        </w:rPr>
        <w:br w:type="page"/>
      </w:r>
    </w:p>
    <w:p w14:paraId="37FD5BE2" w14:textId="77777777" w:rsidR="00707250" w:rsidRDefault="00707250">
      <w:pPr>
        <w:rPr>
          <w:rFonts w:asciiTheme="minorHAnsi" w:eastAsia="Times New Roman" w:hAnsiTheme="minorHAnsi" w:cs="Arial"/>
          <w:b/>
          <w:bCs/>
          <w:color w:val="1F497D" w:themeColor="text2"/>
        </w:rPr>
      </w:pPr>
    </w:p>
    <w:p w14:paraId="0DBAD0C2" w14:textId="77777777" w:rsidR="00F917C3" w:rsidRDefault="00F917C3" w:rsidP="00A462B1">
      <w:pPr>
        <w:pStyle w:val="Heading3"/>
        <w:numPr>
          <w:ilvl w:val="0"/>
          <w:numId w:val="0"/>
        </w:numPr>
        <w:ind w:left="360"/>
        <w:rPr>
          <w:rFonts w:asciiTheme="minorHAnsi" w:hAnsiTheme="minorHAnsi" w:cs="Arial"/>
          <w:color w:val="1F497D" w:themeColor="text2"/>
          <w:sz w:val="22"/>
          <w:szCs w:val="22"/>
        </w:rPr>
      </w:pPr>
    </w:p>
    <w:tbl>
      <w:tblPr>
        <w:tblStyle w:val="TableGrid"/>
        <w:tblW w:w="8658" w:type="dxa"/>
        <w:tblInd w:w="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324"/>
        <w:gridCol w:w="409"/>
        <w:gridCol w:w="387"/>
      </w:tblGrid>
      <w:tr w:rsidR="006337D2" w:rsidRPr="00397B04" w14:paraId="1331DCC7" w14:textId="77777777" w:rsidTr="00B107CA">
        <w:trPr>
          <w:trHeight w:val="397"/>
        </w:trPr>
        <w:tc>
          <w:tcPr>
            <w:tcW w:w="8658" w:type="dxa"/>
            <w:gridSpan w:val="4"/>
            <w:vAlign w:val="bottom"/>
          </w:tcPr>
          <w:p w14:paraId="52E76C48" w14:textId="77777777" w:rsidR="006337D2" w:rsidRPr="00397B04" w:rsidRDefault="006337D2" w:rsidP="001F0E7B">
            <w:pPr>
              <w:pStyle w:val="Heading3"/>
              <w:numPr>
                <w:ilvl w:val="0"/>
                <w:numId w:val="0"/>
              </w:numPr>
              <w:ind w:left="70"/>
              <w:jc w:val="left"/>
              <w:outlineLvl w:val="2"/>
              <w:rPr>
                <w:rFonts w:asciiTheme="minorHAnsi" w:hAnsiTheme="minorHAnsi" w:cs="Arial"/>
                <w:sz w:val="22"/>
                <w:szCs w:val="22"/>
              </w:rPr>
            </w:pPr>
            <w:r w:rsidRPr="00397B04">
              <w:rPr>
                <w:rFonts w:asciiTheme="minorHAnsi" w:hAnsiTheme="minorHAnsi" w:cs="Arial"/>
                <w:sz w:val="22"/>
                <w:szCs w:val="22"/>
              </w:rPr>
              <w:t>Pre-</w:t>
            </w:r>
            <w:r w:rsidR="008C0754">
              <w:rPr>
                <w:rFonts w:asciiTheme="minorHAnsi" w:hAnsiTheme="minorHAnsi" w:cs="Arial"/>
                <w:sz w:val="22"/>
                <w:szCs w:val="22"/>
              </w:rPr>
              <w:t>Session Checks</w:t>
            </w:r>
          </w:p>
        </w:tc>
      </w:tr>
      <w:tr w:rsidR="006337D2" w:rsidRPr="00397B04" w14:paraId="74B92EE1" w14:textId="77777777" w:rsidTr="00B107CA">
        <w:trPr>
          <w:trHeight w:val="57"/>
        </w:trPr>
        <w:tc>
          <w:tcPr>
            <w:tcW w:w="538" w:type="dxa"/>
          </w:tcPr>
          <w:p w14:paraId="7AEF70DE" w14:textId="77777777" w:rsidR="006337D2" w:rsidRPr="00397B04" w:rsidRDefault="006337D2" w:rsidP="00823979">
            <w:pPr>
              <w:jc w:val="center"/>
              <w:rPr>
                <w:rFonts w:asciiTheme="minorHAnsi" w:hAnsiTheme="minorHAnsi"/>
              </w:rPr>
            </w:pPr>
          </w:p>
        </w:tc>
        <w:tc>
          <w:tcPr>
            <w:tcW w:w="7324" w:type="dxa"/>
          </w:tcPr>
          <w:p w14:paraId="4EC9E5CA" w14:textId="77777777" w:rsidR="006337D2" w:rsidRPr="00397B04" w:rsidRDefault="006337D2" w:rsidP="00823979">
            <w:pPr>
              <w:rPr>
                <w:rFonts w:asciiTheme="minorHAnsi" w:hAnsiTheme="minorHAnsi"/>
                <w:noProof/>
                <w:lang w:eastAsia="en-GB"/>
              </w:rPr>
            </w:pPr>
          </w:p>
        </w:tc>
        <w:tc>
          <w:tcPr>
            <w:tcW w:w="409" w:type="dxa"/>
            <w:vAlign w:val="center"/>
          </w:tcPr>
          <w:p w14:paraId="32815B03" w14:textId="77777777" w:rsidR="006337D2" w:rsidRPr="00397B04" w:rsidRDefault="006337D2" w:rsidP="00823979">
            <w:pPr>
              <w:rPr>
                <w:rFonts w:asciiTheme="minorHAnsi" w:hAnsiTheme="minorHAnsi"/>
              </w:rPr>
            </w:pPr>
          </w:p>
        </w:tc>
        <w:tc>
          <w:tcPr>
            <w:tcW w:w="384" w:type="dxa"/>
            <w:tcBorders>
              <w:bottom w:val="single" w:sz="4" w:space="0" w:color="auto"/>
            </w:tcBorders>
            <w:vAlign w:val="center"/>
          </w:tcPr>
          <w:p w14:paraId="278D59C2" w14:textId="77777777" w:rsidR="006337D2" w:rsidRPr="00397B04" w:rsidRDefault="006337D2" w:rsidP="00823979">
            <w:pPr>
              <w:rPr>
                <w:rFonts w:asciiTheme="minorHAnsi" w:hAnsiTheme="minorHAnsi"/>
              </w:rPr>
            </w:pPr>
          </w:p>
        </w:tc>
      </w:tr>
      <w:tr w:rsidR="006337D2" w:rsidRPr="00397B04" w14:paraId="4AE507E6" w14:textId="77777777" w:rsidTr="00B107CA">
        <w:trPr>
          <w:trHeight w:val="397"/>
        </w:trPr>
        <w:tc>
          <w:tcPr>
            <w:tcW w:w="538" w:type="dxa"/>
            <w:vMerge w:val="restart"/>
          </w:tcPr>
          <w:p w14:paraId="7F4871E9" w14:textId="77777777" w:rsidR="006337D2" w:rsidRPr="00397B04" w:rsidRDefault="006337D2"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val="restart"/>
          </w:tcPr>
          <w:p w14:paraId="1946E15F" w14:textId="08EC8122" w:rsidR="006337D2" w:rsidRPr="006337D2" w:rsidRDefault="006337D2" w:rsidP="006337D2">
            <w:pPr>
              <w:spacing w:after="240"/>
              <w:ind w:right="709"/>
              <w:jc w:val="both"/>
              <w:rPr>
                <w:rFonts w:asciiTheme="minorHAnsi" w:hAnsiTheme="minorHAnsi"/>
                <w:color w:val="1F497D" w:themeColor="text2"/>
              </w:rPr>
            </w:pPr>
            <w:r w:rsidRPr="006337D2">
              <w:rPr>
                <w:rFonts w:asciiTheme="minorHAnsi" w:hAnsiTheme="minorHAnsi"/>
              </w:rPr>
              <w:t>Check that pool surrounds are not excessively and unusually slippery, are clean and free from litter and unwanted/unnecessary items of equipment</w:t>
            </w:r>
          </w:p>
        </w:tc>
        <w:tc>
          <w:tcPr>
            <w:tcW w:w="409" w:type="dxa"/>
            <w:vMerge w:val="restart"/>
            <w:tcBorders>
              <w:right w:val="single" w:sz="4" w:space="0" w:color="auto"/>
            </w:tcBorders>
            <w:vAlign w:val="center"/>
          </w:tcPr>
          <w:p w14:paraId="4F40B860" w14:textId="77777777" w:rsidR="006337D2" w:rsidRPr="00397B04" w:rsidRDefault="006337D2" w:rsidP="00823979">
            <w:pPr>
              <w:rPr>
                <w:rFonts w:asciiTheme="minorHAnsi" w:hAnsiTheme="minorHAnsi"/>
              </w:rPr>
            </w:pPr>
          </w:p>
        </w:tc>
        <w:tc>
          <w:tcPr>
            <w:tcW w:w="384" w:type="dxa"/>
            <w:tcBorders>
              <w:top w:val="single" w:sz="4" w:space="0" w:color="auto"/>
              <w:left w:val="single" w:sz="4" w:space="0" w:color="auto"/>
              <w:bottom w:val="single" w:sz="4" w:space="0" w:color="auto"/>
              <w:right w:val="single" w:sz="4" w:space="0" w:color="auto"/>
            </w:tcBorders>
            <w:vAlign w:val="center"/>
          </w:tcPr>
          <w:p w14:paraId="00EE23EE" w14:textId="77777777" w:rsidR="006337D2" w:rsidRPr="00397B04" w:rsidRDefault="006337D2" w:rsidP="00823979">
            <w:pPr>
              <w:rPr>
                <w:rFonts w:asciiTheme="minorHAnsi" w:hAnsiTheme="minorHAnsi"/>
              </w:rPr>
            </w:pPr>
          </w:p>
        </w:tc>
      </w:tr>
      <w:tr w:rsidR="006337D2" w:rsidRPr="00397B04" w14:paraId="5D0B0C7E" w14:textId="77777777" w:rsidTr="00B107CA">
        <w:trPr>
          <w:trHeight w:val="57"/>
        </w:trPr>
        <w:tc>
          <w:tcPr>
            <w:tcW w:w="538" w:type="dxa"/>
            <w:vMerge/>
          </w:tcPr>
          <w:p w14:paraId="4F6CE35D" w14:textId="77777777" w:rsidR="006337D2" w:rsidRPr="00397B04" w:rsidRDefault="006337D2" w:rsidP="00823979">
            <w:pPr>
              <w:jc w:val="center"/>
              <w:rPr>
                <w:rFonts w:asciiTheme="minorHAnsi" w:hAnsiTheme="minorHAnsi"/>
              </w:rPr>
            </w:pPr>
          </w:p>
        </w:tc>
        <w:tc>
          <w:tcPr>
            <w:tcW w:w="7324" w:type="dxa"/>
            <w:vMerge/>
          </w:tcPr>
          <w:p w14:paraId="1F5B3FCD" w14:textId="77777777" w:rsidR="006337D2" w:rsidRPr="006337D2" w:rsidRDefault="006337D2" w:rsidP="00823979">
            <w:pPr>
              <w:rPr>
                <w:rFonts w:asciiTheme="minorHAnsi" w:hAnsiTheme="minorHAnsi"/>
                <w:noProof/>
                <w:lang w:eastAsia="en-GB"/>
              </w:rPr>
            </w:pPr>
          </w:p>
        </w:tc>
        <w:tc>
          <w:tcPr>
            <w:tcW w:w="409" w:type="dxa"/>
            <w:vMerge/>
            <w:vAlign w:val="center"/>
          </w:tcPr>
          <w:p w14:paraId="0AAB6D39" w14:textId="77777777" w:rsidR="006337D2" w:rsidRPr="00397B04" w:rsidRDefault="006337D2" w:rsidP="00823979">
            <w:pPr>
              <w:rPr>
                <w:rFonts w:asciiTheme="minorHAnsi" w:hAnsiTheme="minorHAnsi"/>
              </w:rPr>
            </w:pPr>
          </w:p>
        </w:tc>
        <w:tc>
          <w:tcPr>
            <w:tcW w:w="384" w:type="dxa"/>
            <w:tcBorders>
              <w:top w:val="single" w:sz="4" w:space="0" w:color="auto"/>
            </w:tcBorders>
            <w:vAlign w:val="center"/>
          </w:tcPr>
          <w:p w14:paraId="6D89DDB3" w14:textId="77777777" w:rsidR="006337D2" w:rsidRPr="00397B04" w:rsidRDefault="006337D2" w:rsidP="00823979">
            <w:pPr>
              <w:rPr>
                <w:rFonts w:asciiTheme="minorHAnsi" w:hAnsiTheme="minorHAnsi"/>
              </w:rPr>
            </w:pPr>
          </w:p>
        </w:tc>
      </w:tr>
      <w:tr w:rsidR="006337D2" w:rsidRPr="00397B04" w14:paraId="773860A4" w14:textId="77777777" w:rsidTr="00B107CA">
        <w:trPr>
          <w:trHeight w:val="57"/>
        </w:trPr>
        <w:tc>
          <w:tcPr>
            <w:tcW w:w="538" w:type="dxa"/>
          </w:tcPr>
          <w:p w14:paraId="0BEB3058" w14:textId="77777777" w:rsidR="006337D2" w:rsidRPr="00397B04" w:rsidRDefault="006337D2" w:rsidP="00823979">
            <w:pPr>
              <w:jc w:val="center"/>
              <w:rPr>
                <w:rFonts w:asciiTheme="minorHAnsi" w:hAnsiTheme="minorHAnsi"/>
              </w:rPr>
            </w:pPr>
          </w:p>
        </w:tc>
        <w:tc>
          <w:tcPr>
            <w:tcW w:w="7324" w:type="dxa"/>
          </w:tcPr>
          <w:p w14:paraId="58AA4907" w14:textId="77777777" w:rsidR="006337D2" w:rsidRPr="006337D2" w:rsidRDefault="006337D2" w:rsidP="00823979">
            <w:pPr>
              <w:rPr>
                <w:rFonts w:asciiTheme="minorHAnsi" w:hAnsiTheme="minorHAnsi"/>
                <w:noProof/>
                <w:sz w:val="16"/>
                <w:szCs w:val="16"/>
                <w:lang w:eastAsia="en-GB"/>
              </w:rPr>
            </w:pPr>
          </w:p>
        </w:tc>
        <w:tc>
          <w:tcPr>
            <w:tcW w:w="409" w:type="dxa"/>
            <w:vAlign w:val="center"/>
          </w:tcPr>
          <w:p w14:paraId="17C08011" w14:textId="77777777" w:rsidR="006337D2" w:rsidRPr="00397B04" w:rsidRDefault="006337D2" w:rsidP="00823979">
            <w:pPr>
              <w:rPr>
                <w:rFonts w:asciiTheme="minorHAnsi" w:hAnsiTheme="minorHAnsi"/>
              </w:rPr>
            </w:pPr>
          </w:p>
        </w:tc>
        <w:tc>
          <w:tcPr>
            <w:tcW w:w="384" w:type="dxa"/>
            <w:tcBorders>
              <w:bottom w:val="single" w:sz="4" w:space="0" w:color="auto"/>
            </w:tcBorders>
            <w:vAlign w:val="center"/>
          </w:tcPr>
          <w:p w14:paraId="4EFDBC94" w14:textId="77777777" w:rsidR="006337D2" w:rsidRPr="00397B04" w:rsidRDefault="006337D2" w:rsidP="00823979">
            <w:pPr>
              <w:rPr>
                <w:rFonts w:asciiTheme="minorHAnsi" w:hAnsiTheme="minorHAnsi"/>
              </w:rPr>
            </w:pPr>
          </w:p>
        </w:tc>
      </w:tr>
      <w:tr w:rsidR="001F0E7B" w:rsidRPr="001F0E7B" w14:paraId="7DC2A938" w14:textId="77777777" w:rsidTr="00B107CA">
        <w:trPr>
          <w:trHeight w:val="390"/>
        </w:trPr>
        <w:tc>
          <w:tcPr>
            <w:tcW w:w="538" w:type="dxa"/>
            <w:vMerge w:val="restart"/>
          </w:tcPr>
          <w:p w14:paraId="48E05C7A" w14:textId="77777777" w:rsidR="006337D2" w:rsidRPr="001F0E7B" w:rsidRDefault="006337D2"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val="restart"/>
          </w:tcPr>
          <w:p w14:paraId="6248998C" w14:textId="6AE7054C" w:rsidR="006337D2" w:rsidRPr="001F0E7B" w:rsidRDefault="006337D2" w:rsidP="008C0754">
            <w:pPr>
              <w:spacing w:after="240"/>
              <w:ind w:right="709"/>
              <w:jc w:val="both"/>
              <w:rPr>
                <w:rFonts w:asciiTheme="minorHAnsi" w:hAnsiTheme="minorHAnsi"/>
              </w:rPr>
            </w:pPr>
            <w:r w:rsidRPr="001F0E7B">
              <w:rPr>
                <w:rFonts w:asciiTheme="minorHAnsi" w:hAnsiTheme="minorHAnsi"/>
              </w:rPr>
              <w:t>Check pool water is at the correct level and depth</w:t>
            </w:r>
            <w:r w:rsidR="008C0754" w:rsidRPr="001F0E7B">
              <w:rPr>
                <w:rFonts w:asciiTheme="minorHAnsi" w:hAnsiTheme="minorHAnsi"/>
              </w:rPr>
              <w:t xml:space="preserve">. </w:t>
            </w:r>
            <w:r w:rsidRPr="001F0E7B">
              <w:rPr>
                <w:rFonts w:asciiTheme="minorHAnsi" w:hAnsiTheme="minorHAnsi"/>
              </w:rPr>
              <w:t xml:space="preserve">Don’t </w:t>
            </w:r>
            <w:r w:rsidR="008C0754" w:rsidRPr="001F0E7B">
              <w:rPr>
                <w:rFonts w:asciiTheme="minorHAnsi" w:hAnsiTheme="minorHAnsi"/>
              </w:rPr>
              <w:t xml:space="preserve">just </w:t>
            </w:r>
            <w:r w:rsidRPr="001F0E7B">
              <w:rPr>
                <w:rFonts w:asciiTheme="minorHAnsi" w:hAnsiTheme="minorHAnsi"/>
              </w:rPr>
              <w:t>assume there is water in the pool</w:t>
            </w:r>
            <w:r w:rsidR="008C0754" w:rsidRPr="001F0E7B">
              <w:rPr>
                <w:rFonts w:asciiTheme="minorHAnsi" w:hAnsiTheme="minorHAnsi"/>
              </w:rPr>
              <w:t xml:space="preserve"> (y</w:t>
            </w:r>
            <w:r w:rsidRPr="001F0E7B">
              <w:rPr>
                <w:rFonts w:asciiTheme="minorHAnsi" w:hAnsiTheme="minorHAnsi"/>
              </w:rPr>
              <w:t xml:space="preserve">es, it has happened!) </w:t>
            </w:r>
            <w:r w:rsidR="00F37869" w:rsidRPr="00E20D00">
              <w:rPr>
                <w:rFonts w:asciiTheme="minorHAnsi" w:hAnsiTheme="minorHAnsi"/>
                <w:b/>
                <w:color w:val="C00000"/>
              </w:rPr>
              <w:t>POOL HAS VARIABLE FLOORS</w:t>
            </w:r>
            <w:r w:rsidR="006F5CBF">
              <w:rPr>
                <w:rFonts w:asciiTheme="minorHAnsi" w:hAnsiTheme="minorHAnsi"/>
                <w:b/>
                <w:color w:val="C00000"/>
              </w:rPr>
              <w:t xml:space="preserve"> IN TANKS 1 AND 3.</w:t>
            </w:r>
          </w:p>
        </w:tc>
        <w:tc>
          <w:tcPr>
            <w:tcW w:w="409" w:type="dxa"/>
            <w:vMerge w:val="restart"/>
            <w:tcBorders>
              <w:right w:val="single" w:sz="4" w:space="0" w:color="auto"/>
            </w:tcBorders>
            <w:vAlign w:val="center"/>
          </w:tcPr>
          <w:p w14:paraId="163778E9" w14:textId="77777777" w:rsidR="006337D2" w:rsidRPr="001F0E7B" w:rsidRDefault="006337D2" w:rsidP="00823979">
            <w:pPr>
              <w:rPr>
                <w:rFonts w:asciiTheme="minorHAnsi" w:hAnsiTheme="minorHAnsi"/>
              </w:rPr>
            </w:pPr>
          </w:p>
        </w:tc>
        <w:tc>
          <w:tcPr>
            <w:tcW w:w="384" w:type="dxa"/>
            <w:tcBorders>
              <w:top w:val="single" w:sz="4" w:space="0" w:color="auto"/>
              <w:left w:val="single" w:sz="4" w:space="0" w:color="auto"/>
              <w:bottom w:val="single" w:sz="4" w:space="0" w:color="auto"/>
              <w:right w:val="single" w:sz="4" w:space="0" w:color="auto"/>
            </w:tcBorders>
            <w:vAlign w:val="center"/>
          </w:tcPr>
          <w:p w14:paraId="69264F72" w14:textId="77777777" w:rsidR="006337D2" w:rsidRPr="001F0E7B" w:rsidRDefault="006337D2" w:rsidP="00823979">
            <w:pPr>
              <w:rPr>
                <w:rFonts w:asciiTheme="minorHAnsi" w:hAnsiTheme="minorHAnsi"/>
              </w:rPr>
            </w:pPr>
          </w:p>
        </w:tc>
      </w:tr>
      <w:tr w:rsidR="001F0E7B" w:rsidRPr="001F0E7B" w14:paraId="535485AE" w14:textId="77777777" w:rsidTr="00B107CA">
        <w:trPr>
          <w:trHeight w:val="390"/>
        </w:trPr>
        <w:tc>
          <w:tcPr>
            <w:tcW w:w="538" w:type="dxa"/>
            <w:vMerge/>
          </w:tcPr>
          <w:p w14:paraId="2FE2BD42" w14:textId="77777777" w:rsidR="006337D2" w:rsidRPr="001F0E7B" w:rsidRDefault="006337D2"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tcPr>
          <w:p w14:paraId="288366D1" w14:textId="77777777" w:rsidR="006337D2" w:rsidRPr="001F0E7B" w:rsidRDefault="006337D2" w:rsidP="006337D2">
            <w:pPr>
              <w:spacing w:after="240"/>
              <w:ind w:right="709"/>
              <w:jc w:val="both"/>
              <w:rPr>
                <w:rFonts w:asciiTheme="minorHAnsi" w:hAnsiTheme="minorHAnsi"/>
              </w:rPr>
            </w:pPr>
          </w:p>
        </w:tc>
        <w:tc>
          <w:tcPr>
            <w:tcW w:w="409" w:type="dxa"/>
            <w:vMerge/>
            <w:vAlign w:val="center"/>
          </w:tcPr>
          <w:p w14:paraId="540C3199" w14:textId="77777777" w:rsidR="006337D2" w:rsidRPr="001F0E7B" w:rsidRDefault="006337D2" w:rsidP="00823979">
            <w:pPr>
              <w:rPr>
                <w:rFonts w:asciiTheme="minorHAnsi" w:hAnsiTheme="minorHAnsi"/>
              </w:rPr>
            </w:pPr>
          </w:p>
        </w:tc>
        <w:tc>
          <w:tcPr>
            <w:tcW w:w="384" w:type="dxa"/>
            <w:tcBorders>
              <w:top w:val="single" w:sz="4" w:space="0" w:color="auto"/>
            </w:tcBorders>
            <w:vAlign w:val="center"/>
          </w:tcPr>
          <w:p w14:paraId="72D793F8" w14:textId="77777777" w:rsidR="006337D2" w:rsidRPr="001F0E7B" w:rsidRDefault="006337D2" w:rsidP="00823979">
            <w:pPr>
              <w:rPr>
                <w:rFonts w:asciiTheme="minorHAnsi" w:hAnsiTheme="minorHAnsi"/>
              </w:rPr>
            </w:pPr>
          </w:p>
        </w:tc>
      </w:tr>
      <w:tr w:rsidR="001F0E7B" w:rsidRPr="001F0E7B" w14:paraId="31A499A6" w14:textId="77777777" w:rsidTr="00B107CA">
        <w:trPr>
          <w:trHeight w:val="57"/>
        </w:trPr>
        <w:tc>
          <w:tcPr>
            <w:tcW w:w="538" w:type="dxa"/>
          </w:tcPr>
          <w:p w14:paraId="6C995653" w14:textId="77777777" w:rsidR="006337D2" w:rsidRPr="001F0E7B" w:rsidRDefault="006337D2" w:rsidP="00823979">
            <w:pPr>
              <w:jc w:val="center"/>
              <w:rPr>
                <w:rFonts w:asciiTheme="minorHAnsi" w:hAnsiTheme="minorHAnsi"/>
              </w:rPr>
            </w:pPr>
          </w:p>
        </w:tc>
        <w:tc>
          <w:tcPr>
            <w:tcW w:w="7324" w:type="dxa"/>
          </w:tcPr>
          <w:p w14:paraId="5191A07E" w14:textId="77777777" w:rsidR="006337D2" w:rsidRPr="001F0E7B" w:rsidRDefault="006337D2" w:rsidP="00823979">
            <w:pPr>
              <w:rPr>
                <w:rFonts w:asciiTheme="minorHAnsi" w:hAnsiTheme="minorHAnsi"/>
                <w:noProof/>
                <w:sz w:val="16"/>
                <w:szCs w:val="16"/>
                <w:lang w:eastAsia="en-GB"/>
              </w:rPr>
            </w:pPr>
          </w:p>
        </w:tc>
        <w:tc>
          <w:tcPr>
            <w:tcW w:w="409" w:type="dxa"/>
            <w:vAlign w:val="center"/>
          </w:tcPr>
          <w:p w14:paraId="5AC6E2CE" w14:textId="77777777" w:rsidR="006337D2" w:rsidRPr="001F0E7B" w:rsidRDefault="006337D2" w:rsidP="00823979">
            <w:pPr>
              <w:rPr>
                <w:rFonts w:asciiTheme="minorHAnsi" w:hAnsiTheme="minorHAnsi"/>
              </w:rPr>
            </w:pPr>
          </w:p>
        </w:tc>
        <w:tc>
          <w:tcPr>
            <w:tcW w:w="384" w:type="dxa"/>
            <w:tcBorders>
              <w:bottom w:val="single" w:sz="4" w:space="0" w:color="auto"/>
            </w:tcBorders>
            <w:vAlign w:val="center"/>
          </w:tcPr>
          <w:p w14:paraId="1AF7DB4B" w14:textId="77777777" w:rsidR="006337D2" w:rsidRPr="001F0E7B" w:rsidRDefault="006337D2" w:rsidP="00823979">
            <w:pPr>
              <w:rPr>
                <w:rFonts w:asciiTheme="minorHAnsi" w:hAnsiTheme="minorHAnsi"/>
              </w:rPr>
            </w:pPr>
          </w:p>
        </w:tc>
      </w:tr>
      <w:tr w:rsidR="001F0E7B" w:rsidRPr="001F0E7B" w14:paraId="43667CE7"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7"/>
        </w:trPr>
        <w:tc>
          <w:tcPr>
            <w:tcW w:w="538" w:type="dxa"/>
            <w:vMerge w:val="restart"/>
            <w:tcBorders>
              <w:top w:val="nil"/>
              <w:left w:val="nil"/>
              <w:right w:val="nil"/>
            </w:tcBorders>
          </w:tcPr>
          <w:p w14:paraId="12A74123" w14:textId="77777777" w:rsidR="006337D2" w:rsidRPr="001F0E7B" w:rsidRDefault="006337D2"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val="restart"/>
            <w:tcBorders>
              <w:top w:val="nil"/>
              <w:left w:val="nil"/>
              <w:right w:val="nil"/>
            </w:tcBorders>
          </w:tcPr>
          <w:p w14:paraId="357A884C" w14:textId="77777777" w:rsidR="006337D2" w:rsidRPr="001F0E7B" w:rsidRDefault="006337D2" w:rsidP="00823979">
            <w:pPr>
              <w:rPr>
                <w:rFonts w:asciiTheme="minorHAnsi" w:hAnsiTheme="minorHAnsi"/>
              </w:rPr>
            </w:pPr>
            <w:r w:rsidRPr="001F0E7B">
              <w:rPr>
                <w:rFonts w:asciiTheme="minorHAnsi" w:hAnsiTheme="minorHAnsi"/>
              </w:rPr>
              <w:t>Check that the pool water temperature is at an acceptable level.</w:t>
            </w:r>
          </w:p>
        </w:tc>
        <w:tc>
          <w:tcPr>
            <w:tcW w:w="409" w:type="dxa"/>
            <w:vMerge w:val="restart"/>
            <w:tcBorders>
              <w:top w:val="nil"/>
              <w:left w:val="nil"/>
              <w:right w:val="single" w:sz="4" w:space="0" w:color="auto"/>
            </w:tcBorders>
          </w:tcPr>
          <w:p w14:paraId="38CBA85F" w14:textId="77777777" w:rsidR="006337D2" w:rsidRPr="001F0E7B" w:rsidRDefault="006337D2" w:rsidP="00823979">
            <w:pPr>
              <w:rPr>
                <w:rFonts w:asciiTheme="minorHAnsi" w:hAnsiTheme="minorHAnsi"/>
              </w:rPr>
            </w:pPr>
          </w:p>
        </w:tc>
        <w:tc>
          <w:tcPr>
            <w:tcW w:w="384" w:type="dxa"/>
            <w:tcBorders>
              <w:top w:val="single" w:sz="4" w:space="0" w:color="auto"/>
              <w:left w:val="single" w:sz="4" w:space="0" w:color="auto"/>
              <w:bottom w:val="single" w:sz="4" w:space="0" w:color="auto"/>
              <w:right w:val="single" w:sz="4" w:space="0" w:color="auto"/>
            </w:tcBorders>
          </w:tcPr>
          <w:p w14:paraId="78071967" w14:textId="77777777" w:rsidR="006337D2" w:rsidRPr="001F0E7B" w:rsidRDefault="006337D2" w:rsidP="00823979">
            <w:pPr>
              <w:rPr>
                <w:rFonts w:asciiTheme="minorHAnsi" w:hAnsiTheme="minorHAnsi"/>
              </w:rPr>
            </w:pPr>
          </w:p>
        </w:tc>
      </w:tr>
      <w:tr w:rsidR="001F0E7B" w:rsidRPr="001F0E7B" w14:paraId="6E9694D7"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70"/>
        </w:trPr>
        <w:tc>
          <w:tcPr>
            <w:tcW w:w="538" w:type="dxa"/>
            <w:vMerge/>
            <w:tcBorders>
              <w:left w:val="nil"/>
              <w:bottom w:val="nil"/>
              <w:right w:val="nil"/>
            </w:tcBorders>
          </w:tcPr>
          <w:p w14:paraId="4DD286C1" w14:textId="77777777" w:rsidR="006337D2" w:rsidRPr="001F0E7B" w:rsidRDefault="006337D2" w:rsidP="00823979">
            <w:pPr>
              <w:jc w:val="center"/>
              <w:rPr>
                <w:rFonts w:asciiTheme="minorHAnsi" w:hAnsiTheme="minorHAnsi"/>
              </w:rPr>
            </w:pPr>
          </w:p>
        </w:tc>
        <w:tc>
          <w:tcPr>
            <w:tcW w:w="7324" w:type="dxa"/>
            <w:vMerge/>
            <w:tcBorders>
              <w:left w:val="nil"/>
              <w:bottom w:val="nil"/>
              <w:right w:val="nil"/>
            </w:tcBorders>
            <w:vAlign w:val="center"/>
          </w:tcPr>
          <w:p w14:paraId="208875FA" w14:textId="77777777" w:rsidR="006337D2" w:rsidRPr="001F0E7B" w:rsidRDefault="006337D2" w:rsidP="00823979">
            <w:pPr>
              <w:spacing w:after="120"/>
              <w:ind w:right="709"/>
              <w:jc w:val="both"/>
              <w:rPr>
                <w:rFonts w:asciiTheme="minorHAnsi" w:hAnsiTheme="minorHAnsi"/>
                <w:noProof/>
                <w:lang w:eastAsia="en-GB"/>
              </w:rPr>
            </w:pPr>
          </w:p>
        </w:tc>
        <w:tc>
          <w:tcPr>
            <w:tcW w:w="409" w:type="dxa"/>
            <w:vMerge/>
            <w:tcBorders>
              <w:left w:val="nil"/>
              <w:bottom w:val="nil"/>
              <w:right w:val="nil"/>
            </w:tcBorders>
          </w:tcPr>
          <w:p w14:paraId="2E22C5D2" w14:textId="77777777" w:rsidR="006337D2" w:rsidRPr="001F0E7B" w:rsidRDefault="006337D2" w:rsidP="00823979">
            <w:pPr>
              <w:rPr>
                <w:rFonts w:asciiTheme="minorHAnsi" w:hAnsiTheme="minorHAnsi"/>
              </w:rPr>
            </w:pPr>
          </w:p>
        </w:tc>
        <w:tc>
          <w:tcPr>
            <w:tcW w:w="384" w:type="dxa"/>
            <w:tcBorders>
              <w:top w:val="single" w:sz="4" w:space="0" w:color="auto"/>
              <w:left w:val="nil"/>
              <w:bottom w:val="nil"/>
              <w:right w:val="nil"/>
            </w:tcBorders>
          </w:tcPr>
          <w:p w14:paraId="070BE681" w14:textId="77777777" w:rsidR="006337D2" w:rsidRPr="001F0E7B" w:rsidRDefault="006337D2" w:rsidP="00823979">
            <w:pPr>
              <w:rPr>
                <w:rFonts w:asciiTheme="minorHAnsi" w:hAnsiTheme="minorHAnsi"/>
              </w:rPr>
            </w:pPr>
          </w:p>
        </w:tc>
      </w:tr>
      <w:tr w:rsidR="001F0E7B" w:rsidRPr="001F0E7B" w14:paraId="79EA6DD2"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
        </w:trPr>
        <w:tc>
          <w:tcPr>
            <w:tcW w:w="538" w:type="dxa"/>
            <w:tcBorders>
              <w:top w:val="nil"/>
              <w:left w:val="nil"/>
              <w:bottom w:val="nil"/>
              <w:right w:val="nil"/>
            </w:tcBorders>
          </w:tcPr>
          <w:p w14:paraId="21D8DBDE" w14:textId="77777777" w:rsidR="006337D2" w:rsidRPr="001F0E7B" w:rsidRDefault="006337D2" w:rsidP="00823979">
            <w:pPr>
              <w:jc w:val="center"/>
              <w:rPr>
                <w:rFonts w:asciiTheme="minorHAnsi" w:hAnsiTheme="minorHAnsi"/>
              </w:rPr>
            </w:pPr>
          </w:p>
        </w:tc>
        <w:tc>
          <w:tcPr>
            <w:tcW w:w="7324" w:type="dxa"/>
            <w:tcBorders>
              <w:top w:val="nil"/>
              <w:left w:val="nil"/>
              <w:bottom w:val="nil"/>
              <w:right w:val="nil"/>
            </w:tcBorders>
          </w:tcPr>
          <w:p w14:paraId="17778C86" w14:textId="77777777" w:rsidR="006337D2" w:rsidRPr="001F0E7B" w:rsidRDefault="006337D2" w:rsidP="00823979">
            <w:pPr>
              <w:rPr>
                <w:rFonts w:asciiTheme="minorHAnsi" w:hAnsiTheme="minorHAnsi"/>
                <w:noProof/>
                <w:sz w:val="16"/>
                <w:szCs w:val="16"/>
                <w:lang w:eastAsia="en-GB"/>
              </w:rPr>
            </w:pPr>
          </w:p>
        </w:tc>
        <w:tc>
          <w:tcPr>
            <w:tcW w:w="409" w:type="dxa"/>
            <w:tcBorders>
              <w:top w:val="nil"/>
              <w:left w:val="nil"/>
              <w:bottom w:val="nil"/>
              <w:right w:val="nil"/>
            </w:tcBorders>
          </w:tcPr>
          <w:p w14:paraId="60569EFC" w14:textId="77777777" w:rsidR="006337D2" w:rsidRPr="001F0E7B" w:rsidRDefault="006337D2" w:rsidP="00823979">
            <w:pPr>
              <w:rPr>
                <w:rFonts w:asciiTheme="minorHAnsi" w:hAnsiTheme="minorHAnsi"/>
              </w:rPr>
            </w:pPr>
          </w:p>
        </w:tc>
        <w:tc>
          <w:tcPr>
            <w:tcW w:w="384" w:type="dxa"/>
            <w:tcBorders>
              <w:top w:val="nil"/>
              <w:left w:val="nil"/>
              <w:bottom w:val="single" w:sz="4" w:space="0" w:color="auto"/>
              <w:right w:val="nil"/>
            </w:tcBorders>
          </w:tcPr>
          <w:p w14:paraId="761E0D20" w14:textId="77777777" w:rsidR="006337D2" w:rsidRPr="001F0E7B" w:rsidRDefault="006337D2" w:rsidP="00823979">
            <w:pPr>
              <w:rPr>
                <w:rFonts w:asciiTheme="minorHAnsi" w:hAnsiTheme="minorHAnsi"/>
              </w:rPr>
            </w:pPr>
          </w:p>
        </w:tc>
      </w:tr>
      <w:tr w:rsidR="001F0E7B" w:rsidRPr="001F0E7B" w14:paraId="41C6B132"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0"/>
        </w:trPr>
        <w:tc>
          <w:tcPr>
            <w:tcW w:w="538" w:type="dxa"/>
            <w:vMerge w:val="restart"/>
            <w:tcBorders>
              <w:top w:val="nil"/>
              <w:left w:val="nil"/>
              <w:right w:val="nil"/>
            </w:tcBorders>
          </w:tcPr>
          <w:p w14:paraId="31841264" w14:textId="77777777" w:rsidR="008C0754" w:rsidRPr="001F0E7B" w:rsidRDefault="008C0754"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val="restart"/>
            <w:tcBorders>
              <w:top w:val="nil"/>
              <w:left w:val="nil"/>
              <w:right w:val="nil"/>
            </w:tcBorders>
          </w:tcPr>
          <w:p w14:paraId="32C25EF8" w14:textId="77777777" w:rsidR="008C0754" w:rsidRPr="001F0E7B" w:rsidRDefault="008C0754" w:rsidP="008C0754">
            <w:pPr>
              <w:spacing w:after="240"/>
              <w:ind w:right="709"/>
              <w:jc w:val="both"/>
              <w:rPr>
                <w:rFonts w:asciiTheme="minorHAnsi" w:hAnsiTheme="minorHAnsi"/>
              </w:rPr>
            </w:pPr>
            <w:r w:rsidRPr="001F0E7B">
              <w:rPr>
                <w:rFonts w:asciiTheme="minorHAnsi" w:hAnsiTheme="minorHAnsi"/>
              </w:rPr>
              <w:t xml:space="preserve">Check clarity of the pool water is sufficient to </w:t>
            </w:r>
            <w:proofErr w:type="gramStart"/>
            <w:r w:rsidRPr="001F0E7B">
              <w:rPr>
                <w:rFonts w:asciiTheme="minorHAnsi" w:hAnsiTheme="minorHAnsi"/>
              </w:rPr>
              <w:t>observe the swimmers underwater at all times</w:t>
            </w:r>
            <w:proofErr w:type="gramEnd"/>
          </w:p>
        </w:tc>
        <w:tc>
          <w:tcPr>
            <w:tcW w:w="409" w:type="dxa"/>
            <w:vMerge w:val="restart"/>
            <w:tcBorders>
              <w:top w:val="nil"/>
              <w:left w:val="nil"/>
              <w:right w:val="single" w:sz="4" w:space="0" w:color="auto"/>
            </w:tcBorders>
          </w:tcPr>
          <w:p w14:paraId="65C2255C" w14:textId="77777777" w:rsidR="008C0754" w:rsidRPr="001F0E7B" w:rsidRDefault="008C0754" w:rsidP="00823979">
            <w:pPr>
              <w:rPr>
                <w:rFonts w:asciiTheme="minorHAnsi" w:hAnsiTheme="minorHAnsi"/>
              </w:rPr>
            </w:pPr>
          </w:p>
        </w:tc>
        <w:tc>
          <w:tcPr>
            <w:tcW w:w="384" w:type="dxa"/>
            <w:tcBorders>
              <w:top w:val="single" w:sz="4" w:space="0" w:color="auto"/>
              <w:left w:val="single" w:sz="4" w:space="0" w:color="auto"/>
              <w:bottom w:val="single" w:sz="4" w:space="0" w:color="auto"/>
              <w:right w:val="single" w:sz="4" w:space="0" w:color="auto"/>
            </w:tcBorders>
          </w:tcPr>
          <w:p w14:paraId="64202F62" w14:textId="77777777" w:rsidR="008C0754" w:rsidRPr="001F0E7B" w:rsidRDefault="008C0754" w:rsidP="00823979">
            <w:pPr>
              <w:rPr>
                <w:rFonts w:asciiTheme="minorHAnsi" w:hAnsiTheme="minorHAnsi"/>
              </w:rPr>
            </w:pPr>
          </w:p>
        </w:tc>
      </w:tr>
      <w:tr w:rsidR="001F0E7B" w:rsidRPr="001F0E7B" w14:paraId="561EFE7B"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0"/>
        </w:trPr>
        <w:tc>
          <w:tcPr>
            <w:tcW w:w="538" w:type="dxa"/>
            <w:vMerge/>
            <w:tcBorders>
              <w:left w:val="nil"/>
              <w:bottom w:val="nil"/>
              <w:right w:val="nil"/>
            </w:tcBorders>
          </w:tcPr>
          <w:p w14:paraId="7E88A8E5" w14:textId="77777777" w:rsidR="008C0754" w:rsidRPr="001F0E7B" w:rsidRDefault="008C0754"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tcBorders>
              <w:left w:val="nil"/>
              <w:bottom w:val="nil"/>
              <w:right w:val="nil"/>
            </w:tcBorders>
          </w:tcPr>
          <w:p w14:paraId="5BC4624F" w14:textId="77777777" w:rsidR="008C0754" w:rsidRPr="001F0E7B" w:rsidRDefault="008C0754" w:rsidP="008C0754">
            <w:pPr>
              <w:spacing w:after="240"/>
              <w:ind w:right="709"/>
              <w:jc w:val="both"/>
              <w:rPr>
                <w:rFonts w:asciiTheme="minorHAnsi" w:hAnsiTheme="minorHAnsi"/>
              </w:rPr>
            </w:pPr>
          </w:p>
        </w:tc>
        <w:tc>
          <w:tcPr>
            <w:tcW w:w="409" w:type="dxa"/>
            <w:vMerge/>
            <w:tcBorders>
              <w:left w:val="nil"/>
              <w:bottom w:val="nil"/>
              <w:right w:val="nil"/>
            </w:tcBorders>
          </w:tcPr>
          <w:p w14:paraId="17FC5A20" w14:textId="77777777" w:rsidR="008C0754" w:rsidRPr="001F0E7B" w:rsidRDefault="008C0754" w:rsidP="00823979">
            <w:pPr>
              <w:rPr>
                <w:rFonts w:asciiTheme="minorHAnsi" w:hAnsiTheme="minorHAnsi"/>
              </w:rPr>
            </w:pPr>
          </w:p>
        </w:tc>
        <w:tc>
          <w:tcPr>
            <w:tcW w:w="384" w:type="dxa"/>
            <w:tcBorders>
              <w:top w:val="single" w:sz="4" w:space="0" w:color="auto"/>
              <w:left w:val="nil"/>
              <w:bottom w:val="nil"/>
              <w:right w:val="nil"/>
            </w:tcBorders>
          </w:tcPr>
          <w:p w14:paraId="471A46E8" w14:textId="77777777" w:rsidR="008C0754" w:rsidRPr="001F0E7B" w:rsidRDefault="008C0754" w:rsidP="00823979">
            <w:pPr>
              <w:rPr>
                <w:rFonts w:asciiTheme="minorHAnsi" w:hAnsiTheme="minorHAnsi"/>
              </w:rPr>
            </w:pPr>
          </w:p>
        </w:tc>
      </w:tr>
      <w:tr w:rsidR="001F0E7B" w:rsidRPr="001F0E7B" w14:paraId="76A5CA9F"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
        </w:trPr>
        <w:tc>
          <w:tcPr>
            <w:tcW w:w="538" w:type="dxa"/>
            <w:tcBorders>
              <w:top w:val="nil"/>
              <w:left w:val="nil"/>
              <w:bottom w:val="nil"/>
              <w:right w:val="nil"/>
            </w:tcBorders>
          </w:tcPr>
          <w:p w14:paraId="7E15AA78" w14:textId="77777777" w:rsidR="006337D2" w:rsidRPr="001F0E7B" w:rsidRDefault="006337D2" w:rsidP="00823979">
            <w:pPr>
              <w:jc w:val="center"/>
              <w:rPr>
                <w:rFonts w:asciiTheme="minorHAnsi" w:hAnsiTheme="minorHAnsi"/>
              </w:rPr>
            </w:pPr>
          </w:p>
        </w:tc>
        <w:tc>
          <w:tcPr>
            <w:tcW w:w="7324" w:type="dxa"/>
            <w:tcBorders>
              <w:top w:val="nil"/>
              <w:left w:val="nil"/>
              <w:bottom w:val="nil"/>
              <w:right w:val="nil"/>
            </w:tcBorders>
          </w:tcPr>
          <w:p w14:paraId="2039AC1E" w14:textId="77777777" w:rsidR="006337D2" w:rsidRPr="001F0E7B" w:rsidRDefault="006337D2" w:rsidP="00823979">
            <w:pPr>
              <w:rPr>
                <w:rFonts w:asciiTheme="minorHAnsi" w:hAnsiTheme="minorHAnsi"/>
                <w:noProof/>
                <w:sz w:val="16"/>
                <w:szCs w:val="16"/>
                <w:lang w:eastAsia="en-GB"/>
              </w:rPr>
            </w:pPr>
          </w:p>
        </w:tc>
        <w:tc>
          <w:tcPr>
            <w:tcW w:w="409" w:type="dxa"/>
            <w:tcBorders>
              <w:top w:val="nil"/>
              <w:left w:val="nil"/>
              <w:bottom w:val="nil"/>
              <w:right w:val="nil"/>
            </w:tcBorders>
          </w:tcPr>
          <w:p w14:paraId="5F8CAB60" w14:textId="77777777" w:rsidR="006337D2" w:rsidRPr="001F0E7B" w:rsidRDefault="006337D2" w:rsidP="00823979">
            <w:pPr>
              <w:rPr>
                <w:rFonts w:asciiTheme="minorHAnsi" w:hAnsiTheme="minorHAnsi"/>
              </w:rPr>
            </w:pPr>
          </w:p>
        </w:tc>
        <w:tc>
          <w:tcPr>
            <w:tcW w:w="384" w:type="dxa"/>
            <w:tcBorders>
              <w:top w:val="nil"/>
              <w:left w:val="nil"/>
              <w:bottom w:val="single" w:sz="4" w:space="0" w:color="auto"/>
              <w:right w:val="nil"/>
            </w:tcBorders>
          </w:tcPr>
          <w:p w14:paraId="32976FB9" w14:textId="77777777" w:rsidR="006337D2" w:rsidRPr="001F0E7B" w:rsidRDefault="006337D2" w:rsidP="00823979">
            <w:pPr>
              <w:rPr>
                <w:rFonts w:asciiTheme="minorHAnsi" w:hAnsiTheme="minorHAnsi"/>
              </w:rPr>
            </w:pPr>
          </w:p>
        </w:tc>
      </w:tr>
      <w:tr w:rsidR="001F0E7B" w:rsidRPr="001F0E7B" w14:paraId="6FD7165B"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0"/>
        </w:trPr>
        <w:tc>
          <w:tcPr>
            <w:tcW w:w="538" w:type="dxa"/>
            <w:vMerge w:val="restart"/>
            <w:tcBorders>
              <w:top w:val="nil"/>
              <w:left w:val="nil"/>
              <w:right w:val="nil"/>
            </w:tcBorders>
          </w:tcPr>
          <w:p w14:paraId="515B1B5D" w14:textId="77777777" w:rsidR="008C0754" w:rsidRPr="001F0E7B" w:rsidRDefault="008C0754"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val="restart"/>
            <w:tcBorders>
              <w:top w:val="nil"/>
              <w:left w:val="nil"/>
              <w:right w:val="nil"/>
            </w:tcBorders>
          </w:tcPr>
          <w:p w14:paraId="2F35A450" w14:textId="77777777" w:rsidR="008C0754" w:rsidRPr="001F0E7B" w:rsidRDefault="008C0754" w:rsidP="008C0754">
            <w:pPr>
              <w:spacing w:after="240"/>
              <w:ind w:right="709"/>
              <w:jc w:val="both"/>
              <w:rPr>
                <w:rFonts w:asciiTheme="minorHAnsi" w:hAnsiTheme="minorHAnsi"/>
              </w:rPr>
            </w:pPr>
            <w:r w:rsidRPr="001F0E7B">
              <w:rPr>
                <w:rFonts w:asciiTheme="minorHAnsi" w:hAnsiTheme="minorHAnsi"/>
              </w:rPr>
              <w:t xml:space="preserve">Check that lane ropes are fitted securely </w:t>
            </w:r>
            <w:r w:rsidRPr="001F0E7B">
              <w:rPr>
                <w:rFonts w:asciiTheme="minorHAnsi" w:hAnsiTheme="minorHAnsi"/>
                <w:b/>
              </w:rPr>
              <w:t>with no exposed metal wire</w:t>
            </w:r>
            <w:r w:rsidRPr="001F0E7B">
              <w:rPr>
                <w:rFonts w:asciiTheme="minorHAnsi" w:hAnsiTheme="minorHAnsi"/>
              </w:rPr>
              <w:t xml:space="preserve"> that could cause harm/injury to the swimmer.</w:t>
            </w:r>
          </w:p>
        </w:tc>
        <w:tc>
          <w:tcPr>
            <w:tcW w:w="409" w:type="dxa"/>
            <w:vMerge w:val="restart"/>
            <w:tcBorders>
              <w:top w:val="nil"/>
              <w:left w:val="nil"/>
              <w:right w:val="single" w:sz="4" w:space="0" w:color="auto"/>
            </w:tcBorders>
          </w:tcPr>
          <w:p w14:paraId="37ED6F9F" w14:textId="77777777" w:rsidR="008C0754" w:rsidRPr="001F0E7B" w:rsidRDefault="008C0754" w:rsidP="00823979">
            <w:pPr>
              <w:rPr>
                <w:rFonts w:asciiTheme="minorHAnsi" w:hAnsiTheme="minorHAnsi"/>
              </w:rPr>
            </w:pPr>
          </w:p>
        </w:tc>
        <w:tc>
          <w:tcPr>
            <w:tcW w:w="384" w:type="dxa"/>
            <w:tcBorders>
              <w:top w:val="single" w:sz="4" w:space="0" w:color="auto"/>
              <w:left w:val="single" w:sz="4" w:space="0" w:color="auto"/>
              <w:bottom w:val="single" w:sz="4" w:space="0" w:color="auto"/>
              <w:right w:val="single" w:sz="4" w:space="0" w:color="auto"/>
            </w:tcBorders>
          </w:tcPr>
          <w:p w14:paraId="2AE00972" w14:textId="77777777" w:rsidR="008C0754" w:rsidRPr="001F0E7B" w:rsidRDefault="008C0754" w:rsidP="00823979">
            <w:pPr>
              <w:rPr>
                <w:rFonts w:asciiTheme="minorHAnsi" w:hAnsiTheme="minorHAnsi"/>
              </w:rPr>
            </w:pPr>
          </w:p>
        </w:tc>
      </w:tr>
      <w:tr w:rsidR="001F0E7B" w:rsidRPr="001F0E7B" w14:paraId="230F19B7"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0"/>
        </w:trPr>
        <w:tc>
          <w:tcPr>
            <w:tcW w:w="538" w:type="dxa"/>
            <w:vMerge/>
            <w:tcBorders>
              <w:left w:val="nil"/>
              <w:bottom w:val="nil"/>
              <w:right w:val="nil"/>
            </w:tcBorders>
          </w:tcPr>
          <w:p w14:paraId="298186E3" w14:textId="77777777" w:rsidR="008C0754" w:rsidRPr="001F0E7B" w:rsidRDefault="008C0754"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tcBorders>
              <w:left w:val="nil"/>
              <w:bottom w:val="nil"/>
              <w:right w:val="nil"/>
            </w:tcBorders>
          </w:tcPr>
          <w:p w14:paraId="6920869B" w14:textId="77777777" w:rsidR="008C0754" w:rsidRPr="001F0E7B" w:rsidRDefault="008C0754" w:rsidP="008C0754">
            <w:pPr>
              <w:spacing w:after="240"/>
              <w:ind w:right="709"/>
              <w:jc w:val="both"/>
              <w:rPr>
                <w:rFonts w:asciiTheme="minorHAnsi" w:hAnsiTheme="minorHAnsi"/>
              </w:rPr>
            </w:pPr>
          </w:p>
        </w:tc>
        <w:tc>
          <w:tcPr>
            <w:tcW w:w="409" w:type="dxa"/>
            <w:vMerge/>
            <w:tcBorders>
              <w:left w:val="nil"/>
              <w:bottom w:val="nil"/>
              <w:right w:val="nil"/>
            </w:tcBorders>
          </w:tcPr>
          <w:p w14:paraId="1FD8E7D7" w14:textId="77777777" w:rsidR="008C0754" w:rsidRPr="001F0E7B" w:rsidRDefault="008C0754" w:rsidP="00823979">
            <w:pPr>
              <w:rPr>
                <w:rFonts w:asciiTheme="minorHAnsi" w:hAnsiTheme="minorHAnsi"/>
              </w:rPr>
            </w:pPr>
          </w:p>
        </w:tc>
        <w:tc>
          <w:tcPr>
            <w:tcW w:w="384" w:type="dxa"/>
            <w:tcBorders>
              <w:top w:val="single" w:sz="4" w:space="0" w:color="auto"/>
              <w:left w:val="nil"/>
              <w:bottom w:val="nil"/>
              <w:right w:val="nil"/>
            </w:tcBorders>
          </w:tcPr>
          <w:p w14:paraId="5F42DC6D" w14:textId="77777777" w:rsidR="008C0754" w:rsidRPr="001F0E7B" w:rsidRDefault="008C0754" w:rsidP="00823979">
            <w:pPr>
              <w:rPr>
                <w:rFonts w:asciiTheme="minorHAnsi" w:hAnsiTheme="minorHAnsi"/>
              </w:rPr>
            </w:pPr>
          </w:p>
        </w:tc>
      </w:tr>
      <w:tr w:rsidR="001F0E7B" w:rsidRPr="001F0E7B" w14:paraId="7F6E98D7"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
        </w:trPr>
        <w:tc>
          <w:tcPr>
            <w:tcW w:w="538" w:type="dxa"/>
            <w:tcBorders>
              <w:top w:val="nil"/>
              <w:left w:val="nil"/>
              <w:bottom w:val="nil"/>
              <w:right w:val="nil"/>
            </w:tcBorders>
          </w:tcPr>
          <w:p w14:paraId="155A4C56" w14:textId="77777777" w:rsidR="006337D2" w:rsidRPr="001F0E7B" w:rsidRDefault="006337D2" w:rsidP="00823979">
            <w:pPr>
              <w:jc w:val="center"/>
              <w:rPr>
                <w:rFonts w:asciiTheme="minorHAnsi" w:hAnsiTheme="minorHAnsi"/>
              </w:rPr>
            </w:pPr>
          </w:p>
        </w:tc>
        <w:tc>
          <w:tcPr>
            <w:tcW w:w="7324" w:type="dxa"/>
            <w:tcBorders>
              <w:top w:val="nil"/>
              <w:left w:val="nil"/>
              <w:bottom w:val="nil"/>
              <w:right w:val="nil"/>
            </w:tcBorders>
          </w:tcPr>
          <w:p w14:paraId="442F4453" w14:textId="77777777" w:rsidR="006337D2" w:rsidRPr="001F0E7B" w:rsidRDefault="006337D2" w:rsidP="00823979">
            <w:pPr>
              <w:rPr>
                <w:rFonts w:asciiTheme="minorHAnsi" w:hAnsiTheme="minorHAnsi"/>
                <w:noProof/>
                <w:sz w:val="16"/>
                <w:szCs w:val="16"/>
                <w:lang w:eastAsia="en-GB"/>
              </w:rPr>
            </w:pPr>
          </w:p>
        </w:tc>
        <w:tc>
          <w:tcPr>
            <w:tcW w:w="409" w:type="dxa"/>
            <w:tcBorders>
              <w:top w:val="nil"/>
              <w:left w:val="nil"/>
              <w:bottom w:val="nil"/>
              <w:right w:val="nil"/>
            </w:tcBorders>
          </w:tcPr>
          <w:p w14:paraId="645D101F" w14:textId="77777777" w:rsidR="006337D2" w:rsidRPr="001F0E7B" w:rsidRDefault="006337D2" w:rsidP="00823979">
            <w:pPr>
              <w:rPr>
                <w:rFonts w:asciiTheme="minorHAnsi" w:hAnsiTheme="minorHAnsi"/>
              </w:rPr>
            </w:pPr>
          </w:p>
        </w:tc>
        <w:tc>
          <w:tcPr>
            <w:tcW w:w="384" w:type="dxa"/>
            <w:tcBorders>
              <w:top w:val="nil"/>
              <w:left w:val="nil"/>
              <w:bottom w:val="single" w:sz="4" w:space="0" w:color="auto"/>
              <w:right w:val="nil"/>
            </w:tcBorders>
          </w:tcPr>
          <w:p w14:paraId="61406BA6" w14:textId="77777777" w:rsidR="006337D2" w:rsidRPr="001F0E7B" w:rsidRDefault="006337D2" w:rsidP="00823979">
            <w:pPr>
              <w:rPr>
                <w:rFonts w:asciiTheme="minorHAnsi" w:hAnsiTheme="minorHAnsi"/>
              </w:rPr>
            </w:pPr>
          </w:p>
        </w:tc>
      </w:tr>
      <w:tr w:rsidR="001F0E7B" w:rsidRPr="001F0E7B" w14:paraId="705C7D09"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7"/>
        </w:trPr>
        <w:tc>
          <w:tcPr>
            <w:tcW w:w="538" w:type="dxa"/>
            <w:vMerge w:val="restart"/>
            <w:tcBorders>
              <w:top w:val="nil"/>
              <w:left w:val="nil"/>
              <w:right w:val="nil"/>
            </w:tcBorders>
          </w:tcPr>
          <w:p w14:paraId="50EA72A1" w14:textId="77777777" w:rsidR="008C0754" w:rsidRPr="001F0E7B" w:rsidRDefault="008C0754"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val="restart"/>
            <w:tcBorders>
              <w:top w:val="nil"/>
              <w:left w:val="nil"/>
              <w:right w:val="nil"/>
            </w:tcBorders>
          </w:tcPr>
          <w:p w14:paraId="4D3C7483" w14:textId="77777777" w:rsidR="008C0754" w:rsidRPr="001F0E7B" w:rsidRDefault="008C0754" w:rsidP="008C0754">
            <w:pPr>
              <w:spacing w:after="240"/>
              <w:ind w:right="709"/>
              <w:jc w:val="both"/>
              <w:rPr>
                <w:rFonts w:asciiTheme="minorHAnsi" w:hAnsiTheme="minorHAnsi"/>
              </w:rPr>
            </w:pPr>
            <w:r w:rsidRPr="001F0E7B">
              <w:rPr>
                <w:rFonts w:asciiTheme="minorHAnsi" w:hAnsiTheme="minorHAnsi"/>
              </w:rPr>
              <w:t>Check with pool staff that emergency alarms are working</w:t>
            </w:r>
          </w:p>
        </w:tc>
        <w:tc>
          <w:tcPr>
            <w:tcW w:w="409" w:type="dxa"/>
            <w:vMerge w:val="restart"/>
            <w:tcBorders>
              <w:top w:val="nil"/>
              <w:left w:val="nil"/>
              <w:right w:val="single" w:sz="4" w:space="0" w:color="auto"/>
            </w:tcBorders>
          </w:tcPr>
          <w:p w14:paraId="234EA041" w14:textId="77777777" w:rsidR="008C0754" w:rsidRPr="001F0E7B" w:rsidRDefault="008C0754" w:rsidP="00823979">
            <w:pPr>
              <w:rPr>
                <w:rFonts w:asciiTheme="minorHAnsi" w:hAnsiTheme="minorHAnsi"/>
              </w:rPr>
            </w:pPr>
          </w:p>
        </w:tc>
        <w:tc>
          <w:tcPr>
            <w:tcW w:w="384" w:type="dxa"/>
            <w:tcBorders>
              <w:top w:val="single" w:sz="4" w:space="0" w:color="auto"/>
              <w:left w:val="single" w:sz="4" w:space="0" w:color="auto"/>
              <w:bottom w:val="single" w:sz="4" w:space="0" w:color="auto"/>
              <w:right w:val="single" w:sz="4" w:space="0" w:color="auto"/>
            </w:tcBorders>
          </w:tcPr>
          <w:p w14:paraId="1A66AF36" w14:textId="77777777" w:rsidR="008C0754" w:rsidRPr="001F0E7B" w:rsidRDefault="008C0754" w:rsidP="00823979">
            <w:pPr>
              <w:rPr>
                <w:rFonts w:asciiTheme="minorHAnsi" w:hAnsiTheme="minorHAnsi"/>
              </w:rPr>
            </w:pPr>
          </w:p>
        </w:tc>
      </w:tr>
      <w:tr w:rsidR="001F0E7B" w:rsidRPr="001F0E7B" w14:paraId="148EF1CA"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5"/>
        </w:trPr>
        <w:tc>
          <w:tcPr>
            <w:tcW w:w="538" w:type="dxa"/>
            <w:vMerge/>
            <w:tcBorders>
              <w:left w:val="nil"/>
              <w:bottom w:val="nil"/>
              <w:right w:val="nil"/>
            </w:tcBorders>
          </w:tcPr>
          <w:p w14:paraId="2735BAFB" w14:textId="77777777" w:rsidR="008C0754" w:rsidRPr="001F0E7B" w:rsidRDefault="008C0754"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tcBorders>
              <w:left w:val="nil"/>
              <w:bottom w:val="nil"/>
              <w:right w:val="nil"/>
            </w:tcBorders>
          </w:tcPr>
          <w:p w14:paraId="5352FAA3" w14:textId="77777777" w:rsidR="008C0754" w:rsidRPr="001F0E7B" w:rsidRDefault="008C0754" w:rsidP="008C0754">
            <w:pPr>
              <w:spacing w:after="240"/>
              <w:ind w:right="709"/>
              <w:jc w:val="both"/>
              <w:rPr>
                <w:rFonts w:asciiTheme="minorHAnsi" w:hAnsiTheme="minorHAnsi"/>
              </w:rPr>
            </w:pPr>
          </w:p>
        </w:tc>
        <w:tc>
          <w:tcPr>
            <w:tcW w:w="409" w:type="dxa"/>
            <w:vMerge/>
            <w:tcBorders>
              <w:left w:val="nil"/>
              <w:bottom w:val="nil"/>
              <w:right w:val="nil"/>
            </w:tcBorders>
          </w:tcPr>
          <w:p w14:paraId="316615AF" w14:textId="77777777" w:rsidR="008C0754" w:rsidRPr="001F0E7B" w:rsidRDefault="008C0754" w:rsidP="00823979">
            <w:pPr>
              <w:rPr>
                <w:rFonts w:asciiTheme="minorHAnsi" w:hAnsiTheme="minorHAnsi"/>
              </w:rPr>
            </w:pPr>
          </w:p>
        </w:tc>
        <w:tc>
          <w:tcPr>
            <w:tcW w:w="384" w:type="dxa"/>
            <w:tcBorders>
              <w:top w:val="single" w:sz="4" w:space="0" w:color="auto"/>
              <w:left w:val="nil"/>
              <w:bottom w:val="nil"/>
              <w:right w:val="nil"/>
            </w:tcBorders>
          </w:tcPr>
          <w:p w14:paraId="345AA594" w14:textId="77777777" w:rsidR="008C0754" w:rsidRPr="001F0E7B" w:rsidRDefault="008C0754" w:rsidP="00823979">
            <w:pPr>
              <w:rPr>
                <w:rFonts w:asciiTheme="minorHAnsi" w:hAnsiTheme="minorHAnsi"/>
              </w:rPr>
            </w:pPr>
          </w:p>
        </w:tc>
      </w:tr>
      <w:tr w:rsidR="001F0E7B" w:rsidRPr="001F0E7B" w14:paraId="7C4A2803"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
        </w:trPr>
        <w:tc>
          <w:tcPr>
            <w:tcW w:w="538" w:type="dxa"/>
            <w:tcBorders>
              <w:top w:val="nil"/>
              <w:left w:val="nil"/>
              <w:bottom w:val="nil"/>
              <w:right w:val="nil"/>
            </w:tcBorders>
          </w:tcPr>
          <w:p w14:paraId="4ADE8FC0" w14:textId="77777777" w:rsidR="006337D2" w:rsidRPr="001F0E7B" w:rsidRDefault="006337D2" w:rsidP="00823979">
            <w:pPr>
              <w:jc w:val="center"/>
              <w:rPr>
                <w:rFonts w:asciiTheme="minorHAnsi" w:hAnsiTheme="minorHAnsi"/>
              </w:rPr>
            </w:pPr>
          </w:p>
        </w:tc>
        <w:tc>
          <w:tcPr>
            <w:tcW w:w="7324" w:type="dxa"/>
            <w:tcBorders>
              <w:top w:val="nil"/>
              <w:left w:val="nil"/>
              <w:bottom w:val="nil"/>
              <w:right w:val="nil"/>
            </w:tcBorders>
          </w:tcPr>
          <w:p w14:paraId="573D8986" w14:textId="77777777" w:rsidR="006337D2" w:rsidRPr="001F0E7B" w:rsidRDefault="006337D2" w:rsidP="00823979">
            <w:pPr>
              <w:rPr>
                <w:rFonts w:asciiTheme="minorHAnsi" w:hAnsiTheme="minorHAnsi"/>
                <w:noProof/>
                <w:sz w:val="16"/>
                <w:szCs w:val="16"/>
                <w:lang w:eastAsia="en-GB"/>
              </w:rPr>
            </w:pPr>
          </w:p>
        </w:tc>
        <w:tc>
          <w:tcPr>
            <w:tcW w:w="409" w:type="dxa"/>
            <w:tcBorders>
              <w:top w:val="nil"/>
              <w:left w:val="nil"/>
              <w:bottom w:val="nil"/>
              <w:right w:val="nil"/>
            </w:tcBorders>
          </w:tcPr>
          <w:p w14:paraId="6ED1AC2C" w14:textId="77777777" w:rsidR="006337D2" w:rsidRPr="001F0E7B" w:rsidRDefault="006337D2" w:rsidP="00823979">
            <w:pPr>
              <w:rPr>
                <w:rFonts w:asciiTheme="minorHAnsi" w:hAnsiTheme="minorHAnsi"/>
              </w:rPr>
            </w:pPr>
          </w:p>
        </w:tc>
        <w:tc>
          <w:tcPr>
            <w:tcW w:w="384" w:type="dxa"/>
            <w:tcBorders>
              <w:top w:val="nil"/>
              <w:left w:val="nil"/>
              <w:bottom w:val="single" w:sz="4" w:space="0" w:color="auto"/>
              <w:right w:val="nil"/>
            </w:tcBorders>
          </w:tcPr>
          <w:p w14:paraId="7CC713A9" w14:textId="77777777" w:rsidR="006337D2" w:rsidRPr="001F0E7B" w:rsidRDefault="006337D2" w:rsidP="00823979">
            <w:pPr>
              <w:rPr>
                <w:rFonts w:asciiTheme="minorHAnsi" w:hAnsiTheme="minorHAnsi"/>
              </w:rPr>
            </w:pPr>
          </w:p>
        </w:tc>
      </w:tr>
      <w:tr w:rsidR="001F0E7B" w:rsidRPr="001F0E7B" w14:paraId="04F6E781"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7"/>
        </w:trPr>
        <w:tc>
          <w:tcPr>
            <w:tcW w:w="538" w:type="dxa"/>
            <w:vMerge w:val="restart"/>
            <w:tcBorders>
              <w:top w:val="nil"/>
              <w:left w:val="nil"/>
              <w:right w:val="nil"/>
            </w:tcBorders>
          </w:tcPr>
          <w:p w14:paraId="43EDF167" w14:textId="77777777" w:rsidR="008C0754" w:rsidRPr="001F0E7B" w:rsidRDefault="008C0754"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val="restart"/>
            <w:tcBorders>
              <w:top w:val="nil"/>
              <w:left w:val="nil"/>
              <w:right w:val="nil"/>
            </w:tcBorders>
          </w:tcPr>
          <w:p w14:paraId="1A52CF11" w14:textId="77777777" w:rsidR="008C0754" w:rsidRPr="001F0E7B" w:rsidRDefault="008C0754" w:rsidP="008C0754">
            <w:pPr>
              <w:spacing w:after="240"/>
              <w:ind w:right="709"/>
              <w:jc w:val="both"/>
              <w:rPr>
                <w:rFonts w:asciiTheme="minorHAnsi" w:hAnsiTheme="minorHAnsi"/>
              </w:rPr>
            </w:pPr>
            <w:r w:rsidRPr="001F0E7B">
              <w:rPr>
                <w:rFonts w:asciiTheme="minorHAnsi" w:hAnsiTheme="minorHAnsi"/>
              </w:rPr>
              <w:t>Check First Aid Room is accessible if required</w:t>
            </w:r>
          </w:p>
        </w:tc>
        <w:tc>
          <w:tcPr>
            <w:tcW w:w="409" w:type="dxa"/>
            <w:vMerge w:val="restart"/>
            <w:tcBorders>
              <w:top w:val="nil"/>
              <w:left w:val="nil"/>
              <w:right w:val="single" w:sz="4" w:space="0" w:color="auto"/>
            </w:tcBorders>
          </w:tcPr>
          <w:p w14:paraId="75DE8010" w14:textId="77777777" w:rsidR="008C0754" w:rsidRPr="001F0E7B" w:rsidRDefault="008C0754" w:rsidP="00823979">
            <w:pPr>
              <w:rPr>
                <w:rFonts w:asciiTheme="minorHAnsi" w:hAnsiTheme="minorHAnsi"/>
              </w:rPr>
            </w:pPr>
          </w:p>
        </w:tc>
        <w:tc>
          <w:tcPr>
            <w:tcW w:w="384" w:type="dxa"/>
            <w:tcBorders>
              <w:top w:val="single" w:sz="4" w:space="0" w:color="auto"/>
              <w:left w:val="single" w:sz="4" w:space="0" w:color="auto"/>
              <w:bottom w:val="single" w:sz="4" w:space="0" w:color="auto"/>
              <w:right w:val="single" w:sz="4" w:space="0" w:color="auto"/>
            </w:tcBorders>
          </w:tcPr>
          <w:p w14:paraId="73E3CB30" w14:textId="77777777" w:rsidR="008C0754" w:rsidRPr="001F0E7B" w:rsidRDefault="008C0754" w:rsidP="00823979">
            <w:pPr>
              <w:rPr>
                <w:rFonts w:asciiTheme="minorHAnsi" w:hAnsiTheme="minorHAnsi"/>
              </w:rPr>
            </w:pPr>
          </w:p>
        </w:tc>
      </w:tr>
      <w:tr w:rsidR="001F0E7B" w:rsidRPr="001F0E7B" w14:paraId="080E219F"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5"/>
        </w:trPr>
        <w:tc>
          <w:tcPr>
            <w:tcW w:w="538" w:type="dxa"/>
            <w:vMerge/>
            <w:tcBorders>
              <w:left w:val="nil"/>
              <w:bottom w:val="nil"/>
              <w:right w:val="nil"/>
            </w:tcBorders>
          </w:tcPr>
          <w:p w14:paraId="0F1BE51B" w14:textId="77777777" w:rsidR="008C0754" w:rsidRPr="001F0E7B" w:rsidRDefault="008C0754"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tcBorders>
              <w:left w:val="nil"/>
              <w:bottom w:val="nil"/>
              <w:right w:val="nil"/>
            </w:tcBorders>
          </w:tcPr>
          <w:p w14:paraId="3C30FADA" w14:textId="77777777" w:rsidR="008C0754" w:rsidRPr="001F0E7B" w:rsidRDefault="008C0754" w:rsidP="008C0754">
            <w:pPr>
              <w:spacing w:after="240"/>
              <w:ind w:right="709"/>
              <w:jc w:val="both"/>
              <w:rPr>
                <w:rFonts w:asciiTheme="minorHAnsi" w:hAnsiTheme="minorHAnsi"/>
              </w:rPr>
            </w:pPr>
          </w:p>
        </w:tc>
        <w:tc>
          <w:tcPr>
            <w:tcW w:w="409" w:type="dxa"/>
            <w:vMerge/>
            <w:tcBorders>
              <w:left w:val="nil"/>
              <w:bottom w:val="nil"/>
              <w:right w:val="nil"/>
            </w:tcBorders>
          </w:tcPr>
          <w:p w14:paraId="3E143FF5" w14:textId="77777777" w:rsidR="008C0754" w:rsidRPr="001F0E7B" w:rsidRDefault="008C0754" w:rsidP="00823979">
            <w:pPr>
              <w:rPr>
                <w:rFonts w:asciiTheme="minorHAnsi" w:hAnsiTheme="minorHAnsi"/>
              </w:rPr>
            </w:pPr>
          </w:p>
        </w:tc>
        <w:tc>
          <w:tcPr>
            <w:tcW w:w="384" w:type="dxa"/>
            <w:tcBorders>
              <w:top w:val="single" w:sz="4" w:space="0" w:color="auto"/>
              <w:left w:val="nil"/>
              <w:bottom w:val="nil"/>
              <w:right w:val="nil"/>
            </w:tcBorders>
          </w:tcPr>
          <w:p w14:paraId="29E66DC7" w14:textId="77777777" w:rsidR="008C0754" w:rsidRPr="001F0E7B" w:rsidRDefault="008C0754" w:rsidP="00823979">
            <w:pPr>
              <w:rPr>
                <w:rFonts w:asciiTheme="minorHAnsi" w:hAnsiTheme="minorHAnsi"/>
              </w:rPr>
            </w:pPr>
          </w:p>
        </w:tc>
      </w:tr>
      <w:tr w:rsidR="001F0E7B" w:rsidRPr="001F0E7B" w14:paraId="5F1B0BD4"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
        </w:trPr>
        <w:tc>
          <w:tcPr>
            <w:tcW w:w="538" w:type="dxa"/>
            <w:tcBorders>
              <w:top w:val="nil"/>
              <w:left w:val="nil"/>
              <w:bottom w:val="nil"/>
              <w:right w:val="nil"/>
            </w:tcBorders>
          </w:tcPr>
          <w:p w14:paraId="212C7853" w14:textId="77777777" w:rsidR="006337D2" w:rsidRPr="001F0E7B" w:rsidRDefault="006337D2" w:rsidP="00823979">
            <w:pPr>
              <w:jc w:val="center"/>
              <w:rPr>
                <w:rFonts w:asciiTheme="minorHAnsi" w:hAnsiTheme="minorHAnsi"/>
              </w:rPr>
            </w:pPr>
          </w:p>
        </w:tc>
        <w:tc>
          <w:tcPr>
            <w:tcW w:w="7324" w:type="dxa"/>
            <w:tcBorders>
              <w:top w:val="nil"/>
              <w:left w:val="nil"/>
              <w:bottom w:val="nil"/>
              <w:right w:val="nil"/>
            </w:tcBorders>
          </w:tcPr>
          <w:p w14:paraId="4210DE65" w14:textId="77777777" w:rsidR="006337D2" w:rsidRPr="001F0E7B" w:rsidRDefault="006337D2" w:rsidP="00823979">
            <w:pPr>
              <w:rPr>
                <w:rFonts w:asciiTheme="minorHAnsi" w:hAnsiTheme="minorHAnsi"/>
                <w:noProof/>
                <w:sz w:val="16"/>
                <w:szCs w:val="16"/>
                <w:lang w:eastAsia="en-GB"/>
              </w:rPr>
            </w:pPr>
          </w:p>
        </w:tc>
        <w:tc>
          <w:tcPr>
            <w:tcW w:w="409" w:type="dxa"/>
            <w:tcBorders>
              <w:top w:val="nil"/>
              <w:left w:val="nil"/>
              <w:bottom w:val="nil"/>
              <w:right w:val="nil"/>
            </w:tcBorders>
          </w:tcPr>
          <w:p w14:paraId="1C30A528" w14:textId="77777777" w:rsidR="006337D2" w:rsidRPr="001F0E7B" w:rsidRDefault="006337D2" w:rsidP="00823979">
            <w:pPr>
              <w:rPr>
                <w:rFonts w:asciiTheme="minorHAnsi" w:hAnsiTheme="minorHAnsi"/>
              </w:rPr>
            </w:pPr>
          </w:p>
        </w:tc>
        <w:tc>
          <w:tcPr>
            <w:tcW w:w="384" w:type="dxa"/>
            <w:tcBorders>
              <w:top w:val="nil"/>
              <w:left w:val="nil"/>
              <w:bottom w:val="single" w:sz="4" w:space="0" w:color="auto"/>
              <w:right w:val="nil"/>
            </w:tcBorders>
          </w:tcPr>
          <w:p w14:paraId="113CA88E" w14:textId="77777777" w:rsidR="006337D2" w:rsidRPr="001F0E7B" w:rsidRDefault="006337D2" w:rsidP="00823979">
            <w:pPr>
              <w:rPr>
                <w:rFonts w:asciiTheme="minorHAnsi" w:hAnsiTheme="minorHAnsi"/>
              </w:rPr>
            </w:pPr>
          </w:p>
        </w:tc>
      </w:tr>
      <w:tr w:rsidR="001F0E7B" w:rsidRPr="001F0E7B" w14:paraId="7B3CFEBD"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7"/>
        </w:trPr>
        <w:tc>
          <w:tcPr>
            <w:tcW w:w="538" w:type="dxa"/>
            <w:vMerge w:val="restart"/>
            <w:tcBorders>
              <w:top w:val="nil"/>
              <w:left w:val="nil"/>
              <w:right w:val="nil"/>
            </w:tcBorders>
          </w:tcPr>
          <w:p w14:paraId="2BA19F5B" w14:textId="77777777" w:rsidR="006337D2" w:rsidRPr="001F0E7B" w:rsidRDefault="006337D2"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val="restart"/>
            <w:tcBorders>
              <w:top w:val="nil"/>
              <w:left w:val="nil"/>
              <w:right w:val="nil"/>
            </w:tcBorders>
          </w:tcPr>
          <w:p w14:paraId="726B29A4" w14:textId="77777777" w:rsidR="006337D2" w:rsidRPr="001F0E7B" w:rsidRDefault="008C0754" w:rsidP="008C0754">
            <w:pPr>
              <w:spacing w:after="240"/>
              <w:ind w:right="709"/>
              <w:jc w:val="both"/>
              <w:rPr>
                <w:rFonts w:asciiTheme="minorHAnsi" w:hAnsiTheme="minorHAnsi"/>
              </w:rPr>
            </w:pPr>
            <w:r w:rsidRPr="001F0E7B">
              <w:rPr>
                <w:rFonts w:asciiTheme="minorHAnsi" w:hAnsiTheme="minorHAnsi"/>
              </w:rPr>
              <w:t>Check Fire Exits are unobstructed</w:t>
            </w:r>
          </w:p>
        </w:tc>
        <w:tc>
          <w:tcPr>
            <w:tcW w:w="409" w:type="dxa"/>
            <w:vMerge w:val="restart"/>
            <w:tcBorders>
              <w:top w:val="nil"/>
              <w:left w:val="nil"/>
              <w:right w:val="single" w:sz="4" w:space="0" w:color="auto"/>
            </w:tcBorders>
          </w:tcPr>
          <w:p w14:paraId="142972A4" w14:textId="77777777" w:rsidR="006337D2" w:rsidRPr="001F0E7B" w:rsidRDefault="006337D2" w:rsidP="00823979">
            <w:pPr>
              <w:rPr>
                <w:rFonts w:asciiTheme="minorHAnsi" w:hAnsiTheme="minorHAnsi"/>
              </w:rPr>
            </w:pPr>
          </w:p>
        </w:tc>
        <w:tc>
          <w:tcPr>
            <w:tcW w:w="384" w:type="dxa"/>
            <w:tcBorders>
              <w:top w:val="single" w:sz="4" w:space="0" w:color="auto"/>
              <w:left w:val="single" w:sz="4" w:space="0" w:color="auto"/>
              <w:bottom w:val="single" w:sz="4" w:space="0" w:color="auto"/>
              <w:right w:val="single" w:sz="4" w:space="0" w:color="auto"/>
            </w:tcBorders>
          </w:tcPr>
          <w:p w14:paraId="151FAD03" w14:textId="77777777" w:rsidR="006337D2" w:rsidRPr="001F0E7B" w:rsidRDefault="006337D2" w:rsidP="00823979">
            <w:pPr>
              <w:rPr>
                <w:rFonts w:asciiTheme="minorHAnsi" w:hAnsiTheme="minorHAnsi"/>
                <w:b/>
              </w:rPr>
            </w:pPr>
          </w:p>
        </w:tc>
      </w:tr>
      <w:tr w:rsidR="001F0E7B" w:rsidRPr="001F0E7B" w14:paraId="1B3EE45E"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70"/>
        </w:trPr>
        <w:tc>
          <w:tcPr>
            <w:tcW w:w="538" w:type="dxa"/>
            <w:vMerge/>
            <w:tcBorders>
              <w:left w:val="nil"/>
              <w:bottom w:val="nil"/>
              <w:right w:val="nil"/>
            </w:tcBorders>
          </w:tcPr>
          <w:p w14:paraId="6E0590C5" w14:textId="77777777" w:rsidR="006337D2" w:rsidRPr="001F0E7B" w:rsidRDefault="006337D2" w:rsidP="00823979">
            <w:pPr>
              <w:jc w:val="center"/>
              <w:rPr>
                <w:rFonts w:asciiTheme="minorHAnsi" w:hAnsiTheme="minorHAnsi"/>
              </w:rPr>
            </w:pPr>
          </w:p>
        </w:tc>
        <w:tc>
          <w:tcPr>
            <w:tcW w:w="7324" w:type="dxa"/>
            <w:vMerge/>
            <w:tcBorders>
              <w:left w:val="nil"/>
              <w:bottom w:val="nil"/>
              <w:right w:val="nil"/>
            </w:tcBorders>
          </w:tcPr>
          <w:p w14:paraId="668FB5FF" w14:textId="77777777" w:rsidR="006337D2" w:rsidRPr="001F0E7B" w:rsidRDefault="006337D2" w:rsidP="00823979">
            <w:pPr>
              <w:spacing w:after="120"/>
              <w:ind w:right="709"/>
              <w:jc w:val="both"/>
              <w:rPr>
                <w:rFonts w:asciiTheme="minorHAnsi" w:hAnsiTheme="minorHAnsi"/>
                <w:noProof/>
                <w:lang w:eastAsia="en-GB"/>
              </w:rPr>
            </w:pPr>
          </w:p>
        </w:tc>
        <w:tc>
          <w:tcPr>
            <w:tcW w:w="409" w:type="dxa"/>
            <w:vMerge/>
            <w:tcBorders>
              <w:left w:val="nil"/>
              <w:bottom w:val="nil"/>
              <w:right w:val="nil"/>
            </w:tcBorders>
          </w:tcPr>
          <w:p w14:paraId="3245EF26" w14:textId="77777777" w:rsidR="006337D2" w:rsidRPr="001F0E7B" w:rsidRDefault="006337D2" w:rsidP="00823979">
            <w:pPr>
              <w:rPr>
                <w:rFonts w:asciiTheme="minorHAnsi" w:hAnsiTheme="minorHAnsi"/>
              </w:rPr>
            </w:pPr>
          </w:p>
        </w:tc>
        <w:tc>
          <w:tcPr>
            <w:tcW w:w="384" w:type="dxa"/>
            <w:tcBorders>
              <w:top w:val="single" w:sz="4" w:space="0" w:color="auto"/>
              <w:left w:val="nil"/>
              <w:bottom w:val="nil"/>
              <w:right w:val="nil"/>
            </w:tcBorders>
          </w:tcPr>
          <w:p w14:paraId="3FF453C8" w14:textId="77777777" w:rsidR="006337D2" w:rsidRPr="001F0E7B" w:rsidRDefault="006337D2" w:rsidP="00823979">
            <w:pPr>
              <w:rPr>
                <w:rFonts w:asciiTheme="minorHAnsi" w:hAnsiTheme="minorHAnsi"/>
                <w:b/>
              </w:rPr>
            </w:pPr>
          </w:p>
        </w:tc>
      </w:tr>
      <w:tr w:rsidR="001F0E7B" w:rsidRPr="001F0E7B" w14:paraId="688E7FF6"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
        </w:trPr>
        <w:tc>
          <w:tcPr>
            <w:tcW w:w="538" w:type="dxa"/>
            <w:tcBorders>
              <w:top w:val="nil"/>
              <w:left w:val="nil"/>
              <w:bottom w:val="nil"/>
              <w:right w:val="nil"/>
            </w:tcBorders>
          </w:tcPr>
          <w:p w14:paraId="56CBB347" w14:textId="77777777" w:rsidR="006337D2" w:rsidRPr="001F0E7B" w:rsidRDefault="006337D2" w:rsidP="00823979">
            <w:pPr>
              <w:pStyle w:val="Heading3"/>
              <w:numPr>
                <w:ilvl w:val="0"/>
                <w:numId w:val="0"/>
              </w:numPr>
              <w:ind w:left="4"/>
              <w:outlineLvl w:val="2"/>
              <w:rPr>
                <w:rFonts w:asciiTheme="minorHAnsi" w:hAnsiTheme="minorHAnsi"/>
                <w:b w:val="0"/>
                <w:sz w:val="22"/>
                <w:szCs w:val="22"/>
              </w:rPr>
            </w:pPr>
          </w:p>
        </w:tc>
        <w:tc>
          <w:tcPr>
            <w:tcW w:w="7324" w:type="dxa"/>
            <w:tcBorders>
              <w:top w:val="nil"/>
              <w:left w:val="nil"/>
              <w:bottom w:val="nil"/>
              <w:right w:val="nil"/>
            </w:tcBorders>
          </w:tcPr>
          <w:p w14:paraId="5FA98F6C" w14:textId="77777777" w:rsidR="006337D2" w:rsidRPr="001F0E7B" w:rsidRDefault="006337D2" w:rsidP="00823979">
            <w:pPr>
              <w:ind w:right="709"/>
              <w:jc w:val="both"/>
              <w:rPr>
                <w:rFonts w:asciiTheme="minorHAnsi" w:hAnsiTheme="minorHAnsi"/>
                <w:noProof/>
                <w:lang w:eastAsia="en-GB"/>
              </w:rPr>
            </w:pPr>
          </w:p>
        </w:tc>
        <w:tc>
          <w:tcPr>
            <w:tcW w:w="409" w:type="dxa"/>
            <w:tcBorders>
              <w:top w:val="nil"/>
              <w:left w:val="nil"/>
              <w:bottom w:val="nil"/>
              <w:right w:val="nil"/>
            </w:tcBorders>
          </w:tcPr>
          <w:p w14:paraId="06EFF9E7" w14:textId="77777777" w:rsidR="006337D2" w:rsidRPr="001F0E7B" w:rsidRDefault="006337D2" w:rsidP="00823979">
            <w:pPr>
              <w:rPr>
                <w:rFonts w:asciiTheme="minorHAnsi" w:hAnsiTheme="minorHAnsi"/>
              </w:rPr>
            </w:pPr>
          </w:p>
        </w:tc>
        <w:tc>
          <w:tcPr>
            <w:tcW w:w="384" w:type="dxa"/>
            <w:tcBorders>
              <w:top w:val="nil"/>
              <w:left w:val="nil"/>
              <w:bottom w:val="single" w:sz="4" w:space="0" w:color="auto"/>
              <w:right w:val="nil"/>
            </w:tcBorders>
          </w:tcPr>
          <w:p w14:paraId="3F52DA53" w14:textId="77777777" w:rsidR="006337D2" w:rsidRPr="001F0E7B" w:rsidRDefault="006337D2" w:rsidP="00823979">
            <w:pPr>
              <w:rPr>
                <w:rFonts w:asciiTheme="minorHAnsi" w:hAnsiTheme="minorHAnsi"/>
                <w:b/>
              </w:rPr>
            </w:pPr>
          </w:p>
        </w:tc>
      </w:tr>
      <w:tr w:rsidR="001F0E7B" w:rsidRPr="001F0E7B" w14:paraId="0E260125"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7"/>
        </w:trPr>
        <w:tc>
          <w:tcPr>
            <w:tcW w:w="538" w:type="dxa"/>
            <w:vMerge w:val="restart"/>
            <w:tcBorders>
              <w:top w:val="nil"/>
              <w:left w:val="nil"/>
              <w:right w:val="nil"/>
            </w:tcBorders>
          </w:tcPr>
          <w:p w14:paraId="3DCFEA17" w14:textId="77777777" w:rsidR="008C0754" w:rsidRPr="001F0E7B" w:rsidRDefault="008C0754"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val="restart"/>
            <w:tcBorders>
              <w:top w:val="nil"/>
              <w:left w:val="nil"/>
              <w:right w:val="nil"/>
            </w:tcBorders>
          </w:tcPr>
          <w:p w14:paraId="6C545982" w14:textId="77777777" w:rsidR="008C0754" w:rsidRPr="001F0E7B" w:rsidRDefault="008C0754" w:rsidP="008C0754">
            <w:pPr>
              <w:spacing w:after="240"/>
              <w:ind w:right="709"/>
              <w:jc w:val="both"/>
              <w:rPr>
                <w:rFonts w:asciiTheme="minorHAnsi" w:hAnsiTheme="minorHAnsi"/>
              </w:rPr>
            </w:pPr>
            <w:r w:rsidRPr="001F0E7B">
              <w:rPr>
                <w:rFonts w:asciiTheme="minorHAnsi" w:hAnsiTheme="minorHAnsi"/>
              </w:rPr>
              <w:t xml:space="preserve">Ensure that sufficient lifesaving provision is on the poolside </w:t>
            </w:r>
          </w:p>
        </w:tc>
        <w:tc>
          <w:tcPr>
            <w:tcW w:w="409" w:type="dxa"/>
            <w:vMerge w:val="restart"/>
            <w:tcBorders>
              <w:top w:val="nil"/>
              <w:left w:val="nil"/>
              <w:right w:val="single" w:sz="4" w:space="0" w:color="auto"/>
            </w:tcBorders>
          </w:tcPr>
          <w:p w14:paraId="7AFAB24E" w14:textId="77777777" w:rsidR="008C0754" w:rsidRPr="001F0E7B" w:rsidRDefault="008C0754" w:rsidP="00823979">
            <w:pPr>
              <w:rPr>
                <w:rFonts w:asciiTheme="minorHAnsi" w:hAnsiTheme="minorHAnsi"/>
              </w:rPr>
            </w:pPr>
          </w:p>
        </w:tc>
        <w:tc>
          <w:tcPr>
            <w:tcW w:w="384" w:type="dxa"/>
            <w:tcBorders>
              <w:top w:val="single" w:sz="4" w:space="0" w:color="auto"/>
              <w:left w:val="single" w:sz="4" w:space="0" w:color="auto"/>
              <w:bottom w:val="single" w:sz="4" w:space="0" w:color="auto"/>
              <w:right w:val="single" w:sz="4" w:space="0" w:color="auto"/>
            </w:tcBorders>
          </w:tcPr>
          <w:p w14:paraId="7E9751B1" w14:textId="77777777" w:rsidR="008C0754" w:rsidRPr="001F0E7B" w:rsidRDefault="008C0754" w:rsidP="00823979">
            <w:pPr>
              <w:rPr>
                <w:rFonts w:asciiTheme="minorHAnsi" w:hAnsiTheme="minorHAnsi"/>
                <w:b/>
              </w:rPr>
            </w:pPr>
          </w:p>
        </w:tc>
      </w:tr>
      <w:tr w:rsidR="001F0E7B" w:rsidRPr="001F0E7B" w14:paraId="175387C6"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5"/>
        </w:trPr>
        <w:tc>
          <w:tcPr>
            <w:tcW w:w="538" w:type="dxa"/>
            <w:vMerge/>
            <w:tcBorders>
              <w:left w:val="nil"/>
              <w:bottom w:val="nil"/>
              <w:right w:val="nil"/>
            </w:tcBorders>
          </w:tcPr>
          <w:p w14:paraId="63069612" w14:textId="77777777" w:rsidR="008C0754" w:rsidRPr="001F0E7B" w:rsidRDefault="008C0754"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tcBorders>
              <w:left w:val="nil"/>
              <w:bottom w:val="nil"/>
              <w:right w:val="nil"/>
            </w:tcBorders>
          </w:tcPr>
          <w:p w14:paraId="0EB82222" w14:textId="77777777" w:rsidR="008C0754" w:rsidRPr="001F0E7B" w:rsidRDefault="008C0754" w:rsidP="008C0754">
            <w:pPr>
              <w:spacing w:after="240"/>
              <w:ind w:right="709"/>
              <w:jc w:val="both"/>
              <w:rPr>
                <w:rFonts w:asciiTheme="minorHAnsi" w:hAnsiTheme="minorHAnsi"/>
              </w:rPr>
            </w:pPr>
          </w:p>
        </w:tc>
        <w:tc>
          <w:tcPr>
            <w:tcW w:w="409" w:type="dxa"/>
            <w:vMerge/>
            <w:tcBorders>
              <w:left w:val="nil"/>
              <w:bottom w:val="nil"/>
              <w:right w:val="nil"/>
            </w:tcBorders>
          </w:tcPr>
          <w:p w14:paraId="490233EA" w14:textId="77777777" w:rsidR="008C0754" w:rsidRPr="001F0E7B" w:rsidRDefault="008C0754" w:rsidP="00823979">
            <w:pPr>
              <w:rPr>
                <w:rFonts w:asciiTheme="minorHAnsi" w:hAnsiTheme="minorHAnsi"/>
              </w:rPr>
            </w:pPr>
          </w:p>
        </w:tc>
        <w:tc>
          <w:tcPr>
            <w:tcW w:w="384" w:type="dxa"/>
            <w:tcBorders>
              <w:top w:val="single" w:sz="4" w:space="0" w:color="auto"/>
              <w:left w:val="nil"/>
              <w:bottom w:val="nil"/>
              <w:right w:val="nil"/>
            </w:tcBorders>
          </w:tcPr>
          <w:p w14:paraId="748E6F5F" w14:textId="77777777" w:rsidR="008C0754" w:rsidRPr="001F0E7B" w:rsidRDefault="008C0754" w:rsidP="00823979">
            <w:pPr>
              <w:rPr>
                <w:rFonts w:asciiTheme="minorHAnsi" w:hAnsiTheme="minorHAnsi"/>
                <w:b/>
              </w:rPr>
            </w:pPr>
          </w:p>
        </w:tc>
      </w:tr>
      <w:tr w:rsidR="001F0E7B" w:rsidRPr="001F0E7B" w14:paraId="04F06895"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
        </w:trPr>
        <w:tc>
          <w:tcPr>
            <w:tcW w:w="538" w:type="dxa"/>
            <w:tcBorders>
              <w:top w:val="nil"/>
              <w:left w:val="nil"/>
              <w:bottom w:val="nil"/>
              <w:right w:val="nil"/>
            </w:tcBorders>
          </w:tcPr>
          <w:p w14:paraId="7A8C7EEF" w14:textId="77777777" w:rsidR="006337D2" w:rsidRPr="001F0E7B" w:rsidRDefault="006337D2" w:rsidP="00823979">
            <w:pPr>
              <w:jc w:val="center"/>
              <w:rPr>
                <w:rFonts w:asciiTheme="minorHAnsi" w:hAnsiTheme="minorHAnsi"/>
              </w:rPr>
            </w:pPr>
          </w:p>
        </w:tc>
        <w:tc>
          <w:tcPr>
            <w:tcW w:w="7324" w:type="dxa"/>
            <w:tcBorders>
              <w:top w:val="nil"/>
              <w:left w:val="nil"/>
              <w:bottom w:val="nil"/>
              <w:right w:val="nil"/>
            </w:tcBorders>
          </w:tcPr>
          <w:p w14:paraId="7AEE8604" w14:textId="77777777" w:rsidR="006337D2" w:rsidRPr="001F0E7B" w:rsidRDefault="006337D2" w:rsidP="00823979">
            <w:pPr>
              <w:rPr>
                <w:rFonts w:asciiTheme="minorHAnsi" w:hAnsiTheme="minorHAnsi"/>
                <w:noProof/>
                <w:sz w:val="16"/>
                <w:szCs w:val="16"/>
                <w:lang w:eastAsia="en-GB"/>
              </w:rPr>
            </w:pPr>
          </w:p>
        </w:tc>
        <w:tc>
          <w:tcPr>
            <w:tcW w:w="409" w:type="dxa"/>
            <w:tcBorders>
              <w:top w:val="nil"/>
              <w:left w:val="nil"/>
              <w:bottom w:val="nil"/>
              <w:right w:val="nil"/>
            </w:tcBorders>
          </w:tcPr>
          <w:p w14:paraId="2B983693" w14:textId="77777777" w:rsidR="006337D2" w:rsidRPr="001F0E7B" w:rsidRDefault="006337D2" w:rsidP="00823979">
            <w:pPr>
              <w:rPr>
                <w:rFonts w:asciiTheme="minorHAnsi" w:hAnsiTheme="minorHAnsi"/>
              </w:rPr>
            </w:pPr>
          </w:p>
        </w:tc>
        <w:tc>
          <w:tcPr>
            <w:tcW w:w="384" w:type="dxa"/>
            <w:tcBorders>
              <w:top w:val="nil"/>
              <w:left w:val="nil"/>
              <w:bottom w:val="nil"/>
              <w:right w:val="nil"/>
            </w:tcBorders>
          </w:tcPr>
          <w:p w14:paraId="09726745" w14:textId="77777777" w:rsidR="006337D2" w:rsidRPr="001F0E7B" w:rsidRDefault="006337D2" w:rsidP="00823979">
            <w:pPr>
              <w:rPr>
                <w:rFonts w:asciiTheme="minorHAnsi" w:hAnsiTheme="minorHAnsi"/>
              </w:rPr>
            </w:pPr>
          </w:p>
        </w:tc>
      </w:tr>
      <w:tr w:rsidR="001F0E7B" w:rsidRPr="001F0E7B" w14:paraId="48A9A406"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7"/>
        </w:trPr>
        <w:tc>
          <w:tcPr>
            <w:tcW w:w="538" w:type="dxa"/>
            <w:vMerge w:val="restart"/>
            <w:tcBorders>
              <w:top w:val="nil"/>
              <w:left w:val="nil"/>
              <w:bottom w:val="nil"/>
              <w:right w:val="nil"/>
            </w:tcBorders>
          </w:tcPr>
          <w:p w14:paraId="15E8DD8B" w14:textId="77777777" w:rsidR="006337D2" w:rsidRPr="001F0E7B" w:rsidRDefault="006337D2"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val="restart"/>
            <w:tcBorders>
              <w:top w:val="nil"/>
              <w:left w:val="nil"/>
              <w:bottom w:val="nil"/>
              <w:right w:val="nil"/>
            </w:tcBorders>
          </w:tcPr>
          <w:p w14:paraId="2187E6EE" w14:textId="77777777" w:rsidR="006337D2" w:rsidRPr="001F0E7B" w:rsidRDefault="008C0754" w:rsidP="008C0754">
            <w:pPr>
              <w:spacing w:after="240"/>
              <w:ind w:right="709"/>
              <w:jc w:val="both"/>
              <w:rPr>
                <w:rFonts w:asciiTheme="minorHAnsi" w:hAnsiTheme="minorHAnsi"/>
              </w:rPr>
            </w:pPr>
            <w:r w:rsidRPr="001F0E7B">
              <w:rPr>
                <w:rFonts w:asciiTheme="minorHAnsi" w:hAnsiTheme="minorHAnsi"/>
              </w:rPr>
              <w:t xml:space="preserve">If you have non-English speaking swimmers in the </w:t>
            </w:r>
            <w:proofErr w:type="gramStart"/>
            <w:r w:rsidRPr="001F0E7B">
              <w:rPr>
                <w:rFonts w:asciiTheme="minorHAnsi" w:hAnsiTheme="minorHAnsi"/>
              </w:rPr>
              <w:t>water</w:t>
            </w:r>
            <w:proofErr w:type="gramEnd"/>
            <w:r w:rsidRPr="001F0E7B">
              <w:rPr>
                <w:rFonts w:asciiTheme="minorHAnsi" w:hAnsiTheme="minorHAnsi"/>
              </w:rPr>
              <w:t xml:space="preserve"> check that they can understand safety procedures.</w:t>
            </w:r>
          </w:p>
        </w:tc>
        <w:tc>
          <w:tcPr>
            <w:tcW w:w="409" w:type="dxa"/>
            <w:vMerge w:val="restart"/>
            <w:tcBorders>
              <w:top w:val="nil"/>
              <w:left w:val="nil"/>
              <w:bottom w:val="nil"/>
              <w:right w:val="single" w:sz="4" w:space="0" w:color="auto"/>
            </w:tcBorders>
          </w:tcPr>
          <w:p w14:paraId="75B2EC3C" w14:textId="77777777" w:rsidR="006337D2" w:rsidRPr="001F0E7B" w:rsidRDefault="006337D2" w:rsidP="00823979">
            <w:pPr>
              <w:rPr>
                <w:rFonts w:asciiTheme="minorHAnsi" w:hAnsiTheme="minorHAnsi"/>
              </w:rPr>
            </w:pPr>
          </w:p>
        </w:tc>
        <w:tc>
          <w:tcPr>
            <w:tcW w:w="384" w:type="dxa"/>
            <w:tcBorders>
              <w:top w:val="single" w:sz="4" w:space="0" w:color="auto"/>
              <w:left w:val="single" w:sz="4" w:space="0" w:color="auto"/>
              <w:bottom w:val="single" w:sz="4" w:space="0" w:color="auto"/>
              <w:right w:val="single" w:sz="4" w:space="0" w:color="auto"/>
            </w:tcBorders>
          </w:tcPr>
          <w:p w14:paraId="6C1DA757" w14:textId="77777777" w:rsidR="006337D2" w:rsidRPr="001F0E7B" w:rsidRDefault="006337D2" w:rsidP="00823979">
            <w:pPr>
              <w:rPr>
                <w:rFonts w:asciiTheme="minorHAnsi" w:hAnsiTheme="minorHAnsi"/>
                <w:b/>
              </w:rPr>
            </w:pPr>
          </w:p>
        </w:tc>
      </w:tr>
      <w:tr w:rsidR="001F0E7B" w:rsidRPr="001F0E7B" w14:paraId="6418A8F7"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70"/>
        </w:trPr>
        <w:tc>
          <w:tcPr>
            <w:tcW w:w="538" w:type="dxa"/>
            <w:vMerge/>
            <w:tcBorders>
              <w:top w:val="nil"/>
              <w:left w:val="nil"/>
              <w:bottom w:val="nil"/>
              <w:right w:val="nil"/>
            </w:tcBorders>
          </w:tcPr>
          <w:p w14:paraId="2F0657EB" w14:textId="77777777" w:rsidR="006337D2" w:rsidRPr="001F0E7B" w:rsidRDefault="006337D2" w:rsidP="00823979">
            <w:pPr>
              <w:jc w:val="center"/>
              <w:rPr>
                <w:rFonts w:asciiTheme="minorHAnsi" w:hAnsiTheme="minorHAnsi"/>
              </w:rPr>
            </w:pPr>
          </w:p>
        </w:tc>
        <w:tc>
          <w:tcPr>
            <w:tcW w:w="7324" w:type="dxa"/>
            <w:vMerge/>
            <w:tcBorders>
              <w:top w:val="nil"/>
              <w:left w:val="nil"/>
              <w:bottom w:val="nil"/>
              <w:right w:val="nil"/>
            </w:tcBorders>
          </w:tcPr>
          <w:p w14:paraId="21678EC4" w14:textId="77777777" w:rsidR="006337D2" w:rsidRPr="001F0E7B" w:rsidRDefault="006337D2" w:rsidP="00823979">
            <w:pPr>
              <w:spacing w:after="120"/>
              <w:ind w:right="709"/>
              <w:jc w:val="both"/>
              <w:rPr>
                <w:rFonts w:asciiTheme="minorHAnsi" w:hAnsiTheme="minorHAnsi"/>
                <w:noProof/>
                <w:lang w:eastAsia="en-GB"/>
              </w:rPr>
            </w:pPr>
          </w:p>
        </w:tc>
        <w:tc>
          <w:tcPr>
            <w:tcW w:w="409" w:type="dxa"/>
            <w:vMerge/>
            <w:tcBorders>
              <w:top w:val="nil"/>
              <w:left w:val="nil"/>
              <w:bottom w:val="nil"/>
              <w:right w:val="nil"/>
            </w:tcBorders>
          </w:tcPr>
          <w:p w14:paraId="1CDCB81E" w14:textId="77777777" w:rsidR="006337D2" w:rsidRPr="001F0E7B" w:rsidRDefault="006337D2" w:rsidP="00823979">
            <w:pPr>
              <w:rPr>
                <w:rFonts w:asciiTheme="minorHAnsi" w:hAnsiTheme="minorHAnsi"/>
              </w:rPr>
            </w:pPr>
          </w:p>
        </w:tc>
        <w:tc>
          <w:tcPr>
            <w:tcW w:w="384" w:type="dxa"/>
            <w:tcBorders>
              <w:top w:val="single" w:sz="4" w:space="0" w:color="auto"/>
              <w:left w:val="nil"/>
              <w:bottom w:val="nil"/>
              <w:right w:val="nil"/>
            </w:tcBorders>
          </w:tcPr>
          <w:p w14:paraId="5A90123E" w14:textId="77777777" w:rsidR="006337D2" w:rsidRPr="001F0E7B" w:rsidRDefault="006337D2" w:rsidP="00823979">
            <w:pPr>
              <w:rPr>
                <w:rFonts w:asciiTheme="minorHAnsi" w:hAnsiTheme="minorHAnsi"/>
              </w:rPr>
            </w:pPr>
          </w:p>
        </w:tc>
      </w:tr>
      <w:tr w:rsidR="001F0E7B" w:rsidRPr="001F0E7B" w14:paraId="6BB4DBD6"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
        </w:trPr>
        <w:tc>
          <w:tcPr>
            <w:tcW w:w="538" w:type="dxa"/>
            <w:tcBorders>
              <w:top w:val="nil"/>
              <w:left w:val="nil"/>
              <w:bottom w:val="nil"/>
              <w:right w:val="nil"/>
            </w:tcBorders>
          </w:tcPr>
          <w:p w14:paraId="211700C5" w14:textId="77777777" w:rsidR="006337D2" w:rsidRPr="001F0E7B" w:rsidRDefault="006337D2" w:rsidP="00823979">
            <w:pPr>
              <w:jc w:val="center"/>
              <w:rPr>
                <w:rFonts w:asciiTheme="minorHAnsi" w:hAnsiTheme="minorHAnsi"/>
              </w:rPr>
            </w:pPr>
          </w:p>
        </w:tc>
        <w:tc>
          <w:tcPr>
            <w:tcW w:w="7324" w:type="dxa"/>
            <w:tcBorders>
              <w:top w:val="nil"/>
              <w:left w:val="nil"/>
              <w:bottom w:val="nil"/>
              <w:right w:val="nil"/>
            </w:tcBorders>
          </w:tcPr>
          <w:p w14:paraId="0A8554C5" w14:textId="77777777" w:rsidR="006337D2" w:rsidRPr="001F0E7B" w:rsidRDefault="006337D2" w:rsidP="00823979">
            <w:pPr>
              <w:rPr>
                <w:rFonts w:asciiTheme="minorHAnsi" w:hAnsiTheme="minorHAnsi"/>
                <w:noProof/>
                <w:sz w:val="16"/>
                <w:szCs w:val="16"/>
                <w:lang w:eastAsia="en-GB"/>
              </w:rPr>
            </w:pPr>
          </w:p>
        </w:tc>
        <w:tc>
          <w:tcPr>
            <w:tcW w:w="409" w:type="dxa"/>
            <w:tcBorders>
              <w:top w:val="nil"/>
              <w:left w:val="nil"/>
              <w:bottom w:val="nil"/>
              <w:right w:val="nil"/>
            </w:tcBorders>
          </w:tcPr>
          <w:p w14:paraId="3811BCD1" w14:textId="77777777" w:rsidR="006337D2" w:rsidRPr="001F0E7B" w:rsidRDefault="006337D2" w:rsidP="00823979">
            <w:pPr>
              <w:rPr>
                <w:rFonts w:asciiTheme="minorHAnsi" w:hAnsiTheme="minorHAnsi"/>
              </w:rPr>
            </w:pPr>
          </w:p>
        </w:tc>
        <w:tc>
          <w:tcPr>
            <w:tcW w:w="384" w:type="dxa"/>
            <w:tcBorders>
              <w:top w:val="nil"/>
              <w:left w:val="nil"/>
              <w:bottom w:val="single" w:sz="4" w:space="0" w:color="auto"/>
              <w:right w:val="nil"/>
            </w:tcBorders>
          </w:tcPr>
          <w:p w14:paraId="1B85810F" w14:textId="77777777" w:rsidR="006337D2" w:rsidRPr="001F0E7B" w:rsidRDefault="006337D2" w:rsidP="00823979">
            <w:pPr>
              <w:rPr>
                <w:rFonts w:asciiTheme="minorHAnsi" w:hAnsiTheme="minorHAnsi"/>
              </w:rPr>
            </w:pPr>
          </w:p>
        </w:tc>
      </w:tr>
      <w:tr w:rsidR="001F0E7B" w:rsidRPr="001F0E7B" w14:paraId="57585DBE"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7"/>
        </w:trPr>
        <w:tc>
          <w:tcPr>
            <w:tcW w:w="538" w:type="dxa"/>
            <w:vMerge w:val="restart"/>
            <w:tcBorders>
              <w:top w:val="nil"/>
              <w:left w:val="nil"/>
              <w:right w:val="nil"/>
            </w:tcBorders>
          </w:tcPr>
          <w:p w14:paraId="14629436" w14:textId="77777777" w:rsidR="008C0754" w:rsidRPr="001F0E7B" w:rsidRDefault="008C0754"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val="restart"/>
            <w:tcBorders>
              <w:top w:val="nil"/>
              <w:left w:val="nil"/>
              <w:right w:val="nil"/>
            </w:tcBorders>
          </w:tcPr>
          <w:p w14:paraId="24DC8BA6" w14:textId="77777777" w:rsidR="008C0754" w:rsidRPr="00EF3CE8" w:rsidRDefault="008C0754" w:rsidP="008C0754">
            <w:pPr>
              <w:spacing w:after="240"/>
              <w:ind w:right="709"/>
              <w:jc w:val="both"/>
              <w:rPr>
                <w:rFonts w:asciiTheme="minorHAnsi" w:hAnsiTheme="minorHAnsi"/>
                <w:b/>
              </w:rPr>
            </w:pPr>
            <w:r w:rsidRPr="001F0E7B">
              <w:rPr>
                <w:rFonts w:asciiTheme="minorHAnsi" w:hAnsiTheme="minorHAnsi"/>
              </w:rPr>
              <w:t xml:space="preserve">Ensure that there is no obstruction in the pool that may be hazardous to swimming </w:t>
            </w:r>
            <w:proofErr w:type="gramStart"/>
            <w:r w:rsidRPr="001F0E7B">
              <w:rPr>
                <w:rFonts w:asciiTheme="minorHAnsi" w:hAnsiTheme="minorHAnsi"/>
              </w:rPr>
              <w:t>e.g.</w:t>
            </w:r>
            <w:proofErr w:type="gramEnd"/>
            <w:r w:rsidRPr="001F0E7B">
              <w:rPr>
                <w:rFonts w:asciiTheme="minorHAnsi" w:hAnsiTheme="minorHAnsi"/>
              </w:rPr>
              <w:t xml:space="preserve"> projecting steps, light covers</w:t>
            </w:r>
            <w:r w:rsidR="00F37869">
              <w:rPr>
                <w:rFonts w:asciiTheme="minorHAnsi" w:hAnsiTheme="minorHAnsi"/>
              </w:rPr>
              <w:t>, partially extended boom</w:t>
            </w:r>
            <w:r w:rsidRPr="001F0E7B">
              <w:rPr>
                <w:rFonts w:asciiTheme="minorHAnsi" w:hAnsiTheme="minorHAnsi"/>
              </w:rPr>
              <w:t xml:space="preserve"> etc</w:t>
            </w:r>
            <w:r w:rsidR="00EF3CE8">
              <w:rPr>
                <w:rFonts w:asciiTheme="minorHAnsi" w:hAnsiTheme="minorHAnsi"/>
              </w:rPr>
              <w:t xml:space="preserve">. </w:t>
            </w:r>
            <w:r w:rsidR="00EF3CE8">
              <w:rPr>
                <w:rFonts w:asciiTheme="minorHAnsi" w:hAnsiTheme="minorHAnsi"/>
                <w:b/>
              </w:rPr>
              <w:t>Specifically check that booms are fully retracted in long course configuration</w:t>
            </w:r>
          </w:p>
        </w:tc>
        <w:tc>
          <w:tcPr>
            <w:tcW w:w="409" w:type="dxa"/>
            <w:vMerge w:val="restart"/>
            <w:tcBorders>
              <w:top w:val="nil"/>
              <w:left w:val="nil"/>
              <w:right w:val="single" w:sz="4" w:space="0" w:color="auto"/>
            </w:tcBorders>
          </w:tcPr>
          <w:p w14:paraId="3BE62357" w14:textId="77777777" w:rsidR="008C0754" w:rsidRPr="001F0E7B" w:rsidRDefault="008C0754" w:rsidP="00823979">
            <w:pPr>
              <w:rPr>
                <w:rFonts w:asciiTheme="minorHAnsi" w:hAnsiTheme="minorHAnsi"/>
              </w:rPr>
            </w:pPr>
          </w:p>
        </w:tc>
        <w:tc>
          <w:tcPr>
            <w:tcW w:w="384" w:type="dxa"/>
            <w:tcBorders>
              <w:top w:val="single" w:sz="4" w:space="0" w:color="auto"/>
              <w:left w:val="single" w:sz="4" w:space="0" w:color="auto"/>
              <w:bottom w:val="single" w:sz="4" w:space="0" w:color="auto"/>
              <w:right w:val="single" w:sz="4" w:space="0" w:color="auto"/>
            </w:tcBorders>
          </w:tcPr>
          <w:p w14:paraId="06E697C0" w14:textId="77777777" w:rsidR="008C0754" w:rsidRPr="001F0E7B" w:rsidRDefault="008C0754" w:rsidP="00823979">
            <w:pPr>
              <w:rPr>
                <w:rFonts w:asciiTheme="minorHAnsi" w:hAnsiTheme="minorHAnsi"/>
                <w:b/>
              </w:rPr>
            </w:pPr>
          </w:p>
        </w:tc>
      </w:tr>
      <w:tr w:rsidR="001F0E7B" w:rsidRPr="001F0E7B" w14:paraId="7C23B7D1"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0"/>
        </w:trPr>
        <w:tc>
          <w:tcPr>
            <w:tcW w:w="538" w:type="dxa"/>
            <w:vMerge/>
            <w:tcBorders>
              <w:left w:val="nil"/>
              <w:bottom w:val="nil"/>
              <w:right w:val="nil"/>
            </w:tcBorders>
          </w:tcPr>
          <w:p w14:paraId="74111651" w14:textId="77777777" w:rsidR="008C0754" w:rsidRPr="001F0E7B" w:rsidRDefault="008C0754"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tcBorders>
              <w:left w:val="nil"/>
              <w:bottom w:val="nil"/>
              <w:right w:val="nil"/>
            </w:tcBorders>
          </w:tcPr>
          <w:p w14:paraId="4E920887" w14:textId="77777777" w:rsidR="008C0754" w:rsidRPr="001F0E7B" w:rsidRDefault="008C0754" w:rsidP="008C0754">
            <w:pPr>
              <w:spacing w:after="240"/>
              <w:ind w:right="709"/>
              <w:jc w:val="both"/>
              <w:rPr>
                <w:rFonts w:asciiTheme="minorHAnsi" w:hAnsiTheme="minorHAnsi"/>
              </w:rPr>
            </w:pPr>
          </w:p>
        </w:tc>
        <w:tc>
          <w:tcPr>
            <w:tcW w:w="409" w:type="dxa"/>
            <w:vMerge/>
            <w:tcBorders>
              <w:left w:val="nil"/>
              <w:bottom w:val="nil"/>
              <w:right w:val="nil"/>
            </w:tcBorders>
          </w:tcPr>
          <w:p w14:paraId="535DFA7C" w14:textId="77777777" w:rsidR="008C0754" w:rsidRPr="001F0E7B" w:rsidRDefault="008C0754" w:rsidP="00823979">
            <w:pPr>
              <w:rPr>
                <w:rFonts w:asciiTheme="minorHAnsi" w:hAnsiTheme="minorHAnsi"/>
              </w:rPr>
            </w:pPr>
          </w:p>
        </w:tc>
        <w:tc>
          <w:tcPr>
            <w:tcW w:w="384" w:type="dxa"/>
            <w:tcBorders>
              <w:top w:val="single" w:sz="4" w:space="0" w:color="auto"/>
              <w:left w:val="nil"/>
              <w:bottom w:val="nil"/>
              <w:right w:val="nil"/>
            </w:tcBorders>
          </w:tcPr>
          <w:p w14:paraId="575F3FE9" w14:textId="77777777" w:rsidR="008C0754" w:rsidRPr="001F0E7B" w:rsidRDefault="008C0754" w:rsidP="00823979">
            <w:pPr>
              <w:rPr>
                <w:rFonts w:asciiTheme="minorHAnsi" w:hAnsiTheme="minorHAnsi"/>
                <w:b/>
              </w:rPr>
            </w:pPr>
          </w:p>
        </w:tc>
      </w:tr>
      <w:tr w:rsidR="001F0E7B" w:rsidRPr="001F0E7B" w14:paraId="7471D89E"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
        </w:trPr>
        <w:tc>
          <w:tcPr>
            <w:tcW w:w="538" w:type="dxa"/>
            <w:tcBorders>
              <w:top w:val="nil"/>
              <w:left w:val="nil"/>
              <w:bottom w:val="nil"/>
              <w:right w:val="nil"/>
            </w:tcBorders>
          </w:tcPr>
          <w:p w14:paraId="014FB588" w14:textId="77777777" w:rsidR="006337D2" w:rsidRPr="001F0E7B" w:rsidRDefault="006337D2" w:rsidP="00823979">
            <w:pPr>
              <w:jc w:val="center"/>
              <w:rPr>
                <w:rFonts w:asciiTheme="minorHAnsi" w:hAnsiTheme="minorHAnsi"/>
              </w:rPr>
            </w:pPr>
          </w:p>
        </w:tc>
        <w:tc>
          <w:tcPr>
            <w:tcW w:w="7324" w:type="dxa"/>
            <w:tcBorders>
              <w:top w:val="nil"/>
              <w:left w:val="nil"/>
              <w:bottom w:val="nil"/>
              <w:right w:val="nil"/>
            </w:tcBorders>
          </w:tcPr>
          <w:p w14:paraId="69F3C565" w14:textId="77777777" w:rsidR="006337D2" w:rsidRPr="001F0E7B" w:rsidRDefault="006337D2" w:rsidP="00823979">
            <w:pPr>
              <w:rPr>
                <w:rFonts w:asciiTheme="minorHAnsi" w:hAnsiTheme="minorHAnsi"/>
                <w:noProof/>
                <w:sz w:val="16"/>
                <w:szCs w:val="16"/>
                <w:lang w:eastAsia="en-GB"/>
              </w:rPr>
            </w:pPr>
          </w:p>
        </w:tc>
        <w:tc>
          <w:tcPr>
            <w:tcW w:w="409" w:type="dxa"/>
            <w:tcBorders>
              <w:top w:val="nil"/>
              <w:left w:val="nil"/>
              <w:bottom w:val="nil"/>
              <w:right w:val="nil"/>
            </w:tcBorders>
          </w:tcPr>
          <w:p w14:paraId="47E8AD3A" w14:textId="77777777" w:rsidR="006337D2" w:rsidRPr="001F0E7B" w:rsidRDefault="006337D2" w:rsidP="00823979">
            <w:pPr>
              <w:rPr>
                <w:rFonts w:asciiTheme="minorHAnsi" w:hAnsiTheme="minorHAnsi"/>
              </w:rPr>
            </w:pPr>
          </w:p>
        </w:tc>
        <w:tc>
          <w:tcPr>
            <w:tcW w:w="384" w:type="dxa"/>
            <w:tcBorders>
              <w:top w:val="nil"/>
              <w:left w:val="nil"/>
              <w:bottom w:val="single" w:sz="4" w:space="0" w:color="auto"/>
              <w:right w:val="nil"/>
            </w:tcBorders>
          </w:tcPr>
          <w:p w14:paraId="444A60D6" w14:textId="77777777" w:rsidR="006337D2" w:rsidRPr="001F0E7B" w:rsidRDefault="006337D2" w:rsidP="00823979">
            <w:pPr>
              <w:rPr>
                <w:rFonts w:asciiTheme="minorHAnsi" w:hAnsiTheme="minorHAnsi"/>
              </w:rPr>
            </w:pPr>
          </w:p>
        </w:tc>
      </w:tr>
      <w:tr w:rsidR="001F0E7B" w:rsidRPr="001F0E7B" w14:paraId="25FE53AB"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7"/>
        </w:trPr>
        <w:tc>
          <w:tcPr>
            <w:tcW w:w="538" w:type="dxa"/>
            <w:vMerge w:val="restart"/>
            <w:tcBorders>
              <w:top w:val="nil"/>
              <w:left w:val="nil"/>
              <w:right w:val="nil"/>
            </w:tcBorders>
          </w:tcPr>
          <w:p w14:paraId="4E900E4C" w14:textId="77777777" w:rsidR="008C0754" w:rsidRPr="001F0E7B" w:rsidRDefault="008C0754"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val="restart"/>
            <w:tcBorders>
              <w:top w:val="nil"/>
              <w:left w:val="nil"/>
              <w:right w:val="nil"/>
            </w:tcBorders>
          </w:tcPr>
          <w:p w14:paraId="07815ED7" w14:textId="77777777" w:rsidR="008C0754" w:rsidRPr="001F0E7B" w:rsidRDefault="008C0754" w:rsidP="008C0754">
            <w:pPr>
              <w:spacing w:after="240"/>
              <w:ind w:right="709"/>
              <w:jc w:val="both"/>
              <w:rPr>
                <w:rFonts w:asciiTheme="minorHAnsi" w:hAnsiTheme="minorHAnsi"/>
              </w:rPr>
            </w:pPr>
            <w:r w:rsidRPr="001F0E7B">
              <w:rPr>
                <w:rFonts w:asciiTheme="minorHAnsi" w:hAnsiTheme="minorHAnsi"/>
              </w:rPr>
              <w:t>Check that all starting blocks are safe and secure (if relevant)</w:t>
            </w:r>
          </w:p>
        </w:tc>
        <w:tc>
          <w:tcPr>
            <w:tcW w:w="409" w:type="dxa"/>
            <w:vMerge w:val="restart"/>
            <w:tcBorders>
              <w:top w:val="nil"/>
              <w:left w:val="nil"/>
              <w:right w:val="single" w:sz="4" w:space="0" w:color="auto"/>
            </w:tcBorders>
          </w:tcPr>
          <w:p w14:paraId="092020CC" w14:textId="77777777" w:rsidR="008C0754" w:rsidRPr="001F0E7B" w:rsidRDefault="008C0754" w:rsidP="00823979">
            <w:pPr>
              <w:rPr>
                <w:rFonts w:asciiTheme="minorHAnsi" w:hAnsiTheme="minorHAnsi"/>
              </w:rPr>
            </w:pPr>
          </w:p>
        </w:tc>
        <w:tc>
          <w:tcPr>
            <w:tcW w:w="384" w:type="dxa"/>
            <w:tcBorders>
              <w:top w:val="single" w:sz="4" w:space="0" w:color="auto"/>
              <w:left w:val="single" w:sz="4" w:space="0" w:color="auto"/>
              <w:bottom w:val="single" w:sz="4" w:space="0" w:color="auto"/>
              <w:right w:val="single" w:sz="4" w:space="0" w:color="auto"/>
            </w:tcBorders>
          </w:tcPr>
          <w:p w14:paraId="3096D88D" w14:textId="77777777" w:rsidR="008C0754" w:rsidRPr="001F0E7B" w:rsidRDefault="008C0754" w:rsidP="00823979">
            <w:pPr>
              <w:rPr>
                <w:rFonts w:asciiTheme="minorHAnsi" w:hAnsiTheme="minorHAnsi"/>
                <w:b/>
              </w:rPr>
            </w:pPr>
          </w:p>
        </w:tc>
      </w:tr>
      <w:tr w:rsidR="001F0E7B" w:rsidRPr="001F0E7B" w14:paraId="2BECB905"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5"/>
        </w:trPr>
        <w:tc>
          <w:tcPr>
            <w:tcW w:w="538" w:type="dxa"/>
            <w:vMerge/>
            <w:tcBorders>
              <w:left w:val="nil"/>
              <w:bottom w:val="nil"/>
              <w:right w:val="nil"/>
            </w:tcBorders>
          </w:tcPr>
          <w:p w14:paraId="28DC94AC" w14:textId="77777777" w:rsidR="008C0754" w:rsidRPr="001F0E7B" w:rsidRDefault="008C0754"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tcBorders>
              <w:left w:val="nil"/>
              <w:bottom w:val="nil"/>
              <w:right w:val="nil"/>
            </w:tcBorders>
          </w:tcPr>
          <w:p w14:paraId="31406440" w14:textId="77777777" w:rsidR="008C0754" w:rsidRPr="001F0E7B" w:rsidRDefault="008C0754" w:rsidP="008C0754">
            <w:pPr>
              <w:spacing w:after="240"/>
              <w:ind w:right="709"/>
              <w:jc w:val="both"/>
              <w:rPr>
                <w:rFonts w:asciiTheme="minorHAnsi" w:hAnsiTheme="minorHAnsi"/>
              </w:rPr>
            </w:pPr>
          </w:p>
        </w:tc>
        <w:tc>
          <w:tcPr>
            <w:tcW w:w="409" w:type="dxa"/>
            <w:vMerge/>
            <w:tcBorders>
              <w:left w:val="nil"/>
              <w:bottom w:val="nil"/>
              <w:right w:val="nil"/>
            </w:tcBorders>
          </w:tcPr>
          <w:p w14:paraId="0E52B5F5" w14:textId="77777777" w:rsidR="008C0754" w:rsidRPr="001F0E7B" w:rsidRDefault="008C0754" w:rsidP="00823979">
            <w:pPr>
              <w:rPr>
                <w:rFonts w:asciiTheme="minorHAnsi" w:hAnsiTheme="minorHAnsi"/>
              </w:rPr>
            </w:pPr>
          </w:p>
        </w:tc>
        <w:tc>
          <w:tcPr>
            <w:tcW w:w="384" w:type="dxa"/>
            <w:tcBorders>
              <w:top w:val="single" w:sz="4" w:space="0" w:color="auto"/>
              <w:left w:val="nil"/>
              <w:bottom w:val="nil"/>
              <w:right w:val="nil"/>
            </w:tcBorders>
          </w:tcPr>
          <w:p w14:paraId="161B2F27" w14:textId="77777777" w:rsidR="008C0754" w:rsidRPr="001F0E7B" w:rsidRDefault="008C0754" w:rsidP="00823979">
            <w:pPr>
              <w:rPr>
                <w:rFonts w:asciiTheme="minorHAnsi" w:hAnsiTheme="minorHAnsi"/>
                <w:b/>
              </w:rPr>
            </w:pPr>
          </w:p>
        </w:tc>
      </w:tr>
      <w:tr w:rsidR="001F0E7B" w:rsidRPr="001F0E7B" w14:paraId="11ADFED4"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
        </w:trPr>
        <w:tc>
          <w:tcPr>
            <w:tcW w:w="538" w:type="dxa"/>
            <w:tcBorders>
              <w:top w:val="nil"/>
              <w:left w:val="nil"/>
              <w:bottom w:val="nil"/>
              <w:right w:val="nil"/>
            </w:tcBorders>
          </w:tcPr>
          <w:p w14:paraId="3382C417" w14:textId="77777777" w:rsidR="006337D2" w:rsidRPr="001F0E7B" w:rsidRDefault="006337D2" w:rsidP="00823979">
            <w:pPr>
              <w:jc w:val="center"/>
              <w:rPr>
                <w:rFonts w:asciiTheme="minorHAnsi" w:hAnsiTheme="minorHAnsi"/>
              </w:rPr>
            </w:pPr>
          </w:p>
        </w:tc>
        <w:tc>
          <w:tcPr>
            <w:tcW w:w="7324" w:type="dxa"/>
            <w:tcBorders>
              <w:top w:val="nil"/>
              <w:left w:val="nil"/>
              <w:bottom w:val="nil"/>
              <w:right w:val="nil"/>
            </w:tcBorders>
          </w:tcPr>
          <w:p w14:paraId="3AA986F0" w14:textId="77777777" w:rsidR="006337D2" w:rsidRPr="001F0E7B" w:rsidRDefault="006337D2" w:rsidP="00823979">
            <w:pPr>
              <w:rPr>
                <w:rFonts w:asciiTheme="minorHAnsi" w:hAnsiTheme="minorHAnsi"/>
                <w:noProof/>
                <w:sz w:val="16"/>
                <w:szCs w:val="16"/>
                <w:lang w:eastAsia="en-GB"/>
              </w:rPr>
            </w:pPr>
          </w:p>
        </w:tc>
        <w:tc>
          <w:tcPr>
            <w:tcW w:w="409" w:type="dxa"/>
            <w:tcBorders>
              <w:top w:val="nil"/>
              <w:left w:val="nil"/>
              <w:bottom w:val="nil"/>
              <w:right w:val="nil"/>
            </w:tcBorders>
          </w:tcPr>
          <w:p w14:paraId="14AA8433" w14:textId="77777777" w:rsidR="006337D2" w:rsidRPr="001F0E7B" w:rsidRDefault="006337D2" w:rsidP="00823979">
            <w:pPr>
              <w:rPr>
                <w:rFonts w:asciiTheme="minorHAnsi" w:hAnsiTheme="minorHAnsi"/>
              </w:rPr>
            </w:pPr>
          </w:p>
        </w:tc>
        <w:tc>
          <w:tcPr>
            <w:tcW w:w="384" w:type="dxa"/>
            <w:tcBorders>
              <w:top w:val="nil"/>
              <w:left w:val="nil"/>
              <w:bottom w:val="single" w:sz="4" w:space="0" w:color="auto"/>
              <w:right w:val="nil"/>
            </w:tcBorders>
          </w:tcPr>
          <w:p w14:paraId="6C9E584A" w14:textId="77777777" w:rsidR="006337D2" w:rsidRPr="001F0E7B" w:rsidRDefault="006337D2" w:rsidP="00823979">
            <w:pPr>
              <w:rPr>
                <w:rFonts w:asciiTheme="minorHAnsi" w:hAnsiTheme="minorHAnsi"/>
              </w:rPr>
            </w:pPr>
          </w:p>
        </w:tc>
      </w:tr>
      <w:tr w:rsidR="001F0E7B" w:rsidRPr="001F0E7B" w14:paraId="141DEC49"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7"/>
        </w:trPr>
        <w:tc>
          <w:tcPr>
            <w:tcW w:w="538" w:type="dxa"/>
            <w:vMerge w:val="restart"/>
            <w:tcBorders>
              <w:top w:val="nil"/>
              <w:left w:val="nil"/>
              <w:right w:val="nil"/>
            </w:tcBorders>
          </w:tcPr>
          <w:p w14:paraId="5B15CCE0" w14:textId="77777777" w:rsidR="001F0E7B" w:rsidRPr="001F0E7B" w:rsidRDefault="001F0E7B"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val="restart"/>
            <w:tcBorders>
              <w:top w:val="nil"/>
              <w:left w:val="nil"/>
              <w:right w:val="nil"/>
            </w:tcBorders>
          </w:tcPr>
          <w:p w14:paraId="6E61A09D" w14:textId="653E9647" w:rsidR="001F0E7B" w:rsidRPr="00561DCB" w:rsidRDefault="001F0E7B" w:rsidP="00E20D00">
            <w:pPr>
              <w:spacing w:after="240"/>
              <w:ind w:right="709"/>
              <w:jc w:val="both"/>
              <w:rPr>
                <w:rFonts w:asciiTheme="minorHAnsi" w:hAnsiTheme="minorHAnsi"/>
                <w:b/>
              </w:rPr>
            </w:pPr>
            <w:r>
              <w:rPr>
                <w:rFonts w:asciiTheme="minorHAnsi" w:hAnsiTheme="minorHAnsi"/>
              </w:rPr>
              <w:t xml:space="preserve">Check that the backstroke flags are in place at </w:t>
            </w:r>
            <w:r w:rsidR="00E20D00">
              <w:rPr>
                <w:rFonts w:asciiTheme="minorHAnsi" w:hAnsiTheme="minorHAnsi"/>
              </w:rPr>
              <w:t xml:space="preserve">the 5m point at </w:t>
            </w:r>
            <w:r>
              <w:rPr>
                <w:rFonts w:asciiTheme="minorHAnsi" w:hAnsiTheme="minorHAnsi"/>
              </w:rPr>
              <w:t>both ends of the pool</w:t>
            </w:r>
            <w:r w:rsidR="00E20D00">
              <w:rPr>
                <w:rFonts w:asciiTheme="minorHAnsi" w:hAnsiTheme="minorHAnsi"/>
              </w:rPr>
              <w:t xml:space="preserve"> and at the prescribed height of 1.8m on the poles</w:t>
            </w:r>
            <w:r w:rsidR="00561DCB">
              <w:rPr>
                <w:rFonts w:asciiTheme="minorHAnsi" w:hAnsiTheme="minorHAnsi"/>
              </w:rPr>
              <w:t xml:space="preserve">. </w:t>
            </w:r>
            <w:r w:rsidR="00561DCB">
              <w:rPr>
                <w:rFonts w:asciiTheme="minorHAnsi" w:hAnsiTheme="minorHAnsi"/>
                <w:b/>
              </w:rPr>
              <w:t xml:space="preserve">Note that in short course configuration </w:t>
            </w:r>
            <w:r w:rsidR="003D3EBC">
              <w:rPr>
                <w:rFonts w:asciiTheme="minorHAnsi" w:hAnsiTheme="minorHAnsi"/>
                <w:b/>
              </w:rPr>
              <w:t xml:space="preserve">in the central tank (tank 2) </w:t>
            </w:r>
            <w:r w:rsidR="00561DCB">
              <w:rPr>
                <w:rFonts w:asciiTheme="minorHAnsi" w:hAnsiTheme="minorHAnsi"/>
                <w:b/>
              </w:rPr>
              <w:t>there are two sets of holes close together at the starting end of the pool.</w:t>
            </w:r>
          </w:p>
        </w:tc>
        <w:tc>
          <w:tcPr>
            <w:tcW w:w="409" w:type="dxa"/>
            <w:vMerge w:val="restart"/>
            <w:tcBorders>
              <w:top w:val="nil"/>
              <w:left w:val="nil"/>
              <w:right w:val="single" w:sz="4" w:space="0" w:color="auto"/>
            </w:tcBorders>
          </w:tcPr>
          <w:p w14:paraId="325B8ED0" w14:textId="77777777" w:rsidR="001F0E7B" w:rsidRPr="001F0E7B" w:rsidRDefault="001F0E7B" w:rsidP="00823979">
            <w:pPr>
              <w:rPr>
                <w:rFonts w:asciiTheme="minorHAnsi" w:hAnsiTheme="minorHAnsi"/>
              </w:rPr>
            </w:pPr>
          </w:p>
        </w:tc>
        <w:tc>
          <w:tcPr>
            <w:tcW w:w="384" w:type="dxa"/>
            <w:tcBorders>
              <w:top w:val="single" w:sz="4" w:space="0" w:color="auto"/>
              <w:left w:val="single" w:sz="4" w:space="0" w:color="auto"/>
              <w:bottom w:val="single" w:sz="4" w:space="0" w:color="auto"/>
              <w:right w:val="single" w:sz="4" w:space="0" w:color="auto"/>
            </w:tcBorders>
          </w:tcPr>
          <w:p w14:paraId="7D828B10" w14:textId="77777777" w:rsidR="001F0E7B" w:rsidRPr="001F0E7B" w:rsidRDefault="001F0E7B" w:rsidP="00823979">
            <w:pPr>
              <w:rPr>
                <w:rFonts w:asciiTheme="minorHAnsi" w:hAnsiTheme="minorHAnsi"/>
                <w:b/>
              </w:rPr>
            </w:pPr>
          </w:p>
        </w:tc>
      </w:tr>
      <w:tr w:rsidR="001F0E7B" w:rsidRPr="001F0E7B" w14:paraId="0CB22382"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5"/>
        </w:trPr>
        <w:tc>
          <w:tcPr>
            <w:tcW w:w="538" w:type="dxa"/>
            <w:vMerge/>
            <w:tcBorders>
              <w:left w:val="nil"/>
              <w:bottom w:val="nil"/>
              <w:right w:val="nil"/>
            </w:tcBorders>
          </w:tcPr>
          <w:p w14:paraId="5AFE6F94" w14:textId="77777777" w:rsidR="001F0E7B" w:rsidRPr="001F0E7B" w:rsidRDefault="001F0E7B"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tcBorders>
              <w:left w:val="nil"/>
              <w:bottom w:val="nil"/>
              <w:right w:val="nil"/>
            </w:tcBorders>
          </w:tcPr>
          <w:p w14:paraId="6E0B7068" w14:textId="77777777" w:rsidR="001F0E7B" w:rsidRPr="001F0E7B" w:rsidRDefault="001F0E7B" w:rsidP="008C0754">
            <w:pPr>
              <w:spacing w:after="240"/>
              <w:ind w:right="709"/>
              <w:jc w:val="both"/>
              <w:rPr>
                <w:rFonts w:asciiTheme="minorHAnsi" w:hAnsiTheme="minorHAnsi"/>
              </w:rPr>
            </w:pPr>
          </w:p>
        </w:tc>
        <w:tc>
          <w:tcPr>
            <w:tcW w:w="409" w:type="dxa"/>
            <w:vMerge/>
            <w:tcBorders>
              <w:left w:val="nil"/>
              <w:bottom w:val="nil"/>
              <w:right w:val="nil"/>
            </w:tcBorders>
          </w:tcPr>
          <w:p w14:paraId="47E43859" w14:textId="77777777" w:rsidR="001F0E7B" w:rsidRPr="001F0E7B" w:rsidRDefault="001F0E7B" w:rsidP="00823979">
            <w:pPr>
              <w:rPr>
                <w:rFonts w:asciiTheme="minorHAnsi" w:hAnsiTheme="minorHAnsi"/>
              </w:rPr>
            </w:pPr>
          </w:p>
        </w:tc>
        <w:tc>
          <w:tcPr>
            <w:tcW w:w="384" w:type="dxa"/>
            <w:tcBorders>
              <w:top w:val="single" w:sz="4" w:space="0" w:color="auto"/>
              <w:left w:val="nil"/>
              <w:bottom w:val="nil"/>
              <w:right w:val="nil"/>
            </w:tcBorders>
          </w:tcPr>
          <w:p w14:paraId="19527DD5" w14:textId="77777777" w:rsidR="001F0E7B" w:rsidRPr="001F0E7B" w:rsidRDefault="001F0E7B" w:rsidP="00823979">
            <w:pPr>
              <w:rPr>
                <w:rFonts w:asciiTheme="minorHAnsi" w:hAnsiTheme="minorHAnsi"/>
                <w:b/>
              </w:rPr>
            </w:pPr>
          </w:p>
        </w:tc>
      </w:tr>
      <w:tr w:rsidR="001F0E7B" w:rsidRPr="001F0E7B" w14:paraId="29327F3B"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
        </w:trPr>
        <w:tc>
          <w:tcPr>
            <w:tcW w:w="538" w:type="dxa"/>
            <w:tcBorders>
              <w:top w:val="nil"/>
              <w:left w:val="nil"/>
              <w:bottom w:val="nil"/>
              <w:right w:val="nil"/>
            </w:tcBorders>
          </w:tcPr>
          <w:p w14:paraId="2908DE83" w14:textId="77777777" w:rsidR="001F0E7B" w:rsidRPr="001F0E7B" w:rsidRDefault="001F0E7B" w:rsidP="001F0E7B">
            <w:pPr>
              <w:pStyle w:val="Heading3"/>
              <w:numPr>
                <w:ilvl w:val="0"/>
                <w:numId w:val="0"/>
              </w:numPr>
              <w:ind w:left="4"/>
              <w:outlineLvl w:val="2"/>
              <w:rPr>
                <w:rFonts w:asciiTheme="minorHAnsi" w:hAnsiTheme="minorHAnsi"/>
                <w:b w:val="0"/>
                <w:sz w:val="22"/>
                <w:szCs w:val="22"/>
              </w:rPr>
            </w:pPr>
          </w:p>
        </w:tc>
        <w:tc>
          <w:tcPr>
            <w:tcW w:w="7324" w:type="dxa"/>
            <w:tcBorders>
              <w:top w:val="nil"/>
              <w:left w:val="nil"/>
              <w:bottom w:val="nil"/>
              <w:right w:val="nil"/>
            </w:tcBorders>
          </w:tcPr>
          <w:p w14:paraId="544D087A" w14:textId="77777777" w:rsidR="001F0E7B" w:rsidRPr="001F0E7B" w:rsidRDefault="001F0E7B" w:rsidP="001F0E7B">
            <w:pPr>
              <w:ind w:right="709"/>
              <w:jc w:val="both"/>
              <w:rPr>
                <w:rFonts w:asciiTheme="minorHAnsi" w:hAnsiTheme="minorHAnsi"/>
              </w:rPr>
            </w:pPr>
          </w:p>
        </w:tc>
        <w:tc>
          <w:tcPr>
            <w:tcW w:w="409" w:type="dxa"/>
            <w:tcBorders>
              <w:top w:val="nil"/>
              <w:left w:val="nil"/>
              <w:bottom w:val="nil"/>
              <w:right w:val="nil"/>
            </w:tcBorders>
          </w:tcPr>
          <w:p w14:paraId="2A4B15B3" w14:textId="77777777" w:rsidR="001F0E7B" w:rsidRPr="001F0E7B" w:rsidRDefault="001F0E7B" w:rsidP="00823979">
            <w:pPr>
              <w:rPr>
                <w:rFonts w:asciiTheme="minorHAnsi" w:hAnsiTheme="minorHAnsi"/>
              </w:rPr>
            </w:pPr>
          </w:p>
        </w:tc>
        <w:tc>
          <w:tcPr>
            <w:tcW w:w="384" w:type="dxa"/>
            <w:tcBorders>
              <w:top w:val="nil"/>
              <w:left w:val="nil"/>
              <w:bottom w:val="single" w:sz="4" w:space="0" w:color="auto"/>
              <w:right w:val="nil"/>
            </w:tcBorders>
          </w:tcPr>
          <w:p w14:paraId="1D8C44A7" w14:textId="77777777" w:rsidR="001F0E7B" w:rsidRPr="001F0E7B" w:rsidRDefault="001F0E7B" w:rsidP="00823979">
            <w:pPr>
              <w:rPr>
                <w:rFonts w:asciiTheme="minorHAnsi" w:hAnsiTheme="minorHAnsi"/>
                <w:b/>
              </w:rPr>
            </w:pPr>
          </w:p>
        </w:tc>
      </w:tr>
      <w:tr w:rsidR="001F0E7B" w:rsidRPr="001F0E7B" w14:paraId="4728B000"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7"/>
        </w:trPr>
        <w:tc>
          <w:tcPr>
            <w:tcW w:w="538" w:type="dxa"/>
            <w:vMerge w:val="restart"/>
            <w:tcBorders>
              <w:top w:val="nil"/>
              <w:left w:val="nil"/>
              <w:right w:val="nil"/>
            </w:tcBorders>
          </w:tcPr>
          <w:p w14:paraId="1147B5A1" w14:textId="77777777" w:rsidR="008C0754" w:rsidRPr="001F0E7B" w:rsidRDefault="008C0754"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val="restart"/>
            <w:tcBorders>
              <w:top w:val="nil"/>
              <w:left w:val="nil"/>
              <w:right w:val="nil"/>
            </w:tcBorders>
          </w:tcPr>
          <w:p w14:paraId="070FA800" w14:textId="7FFABE57" w:rsidR="008C0754" w:rsidRPr="001F0E7B" w:rsidRDefault="008C0754" w:rsidP="008C0754">
            <w:pPr>
              <w:spacing w:after="240"/>
              <w:ind w:right="709"/>
              <w:jc w:val="both"/>
              <w:rPr>
                <w:rFonts w:asciiTheme="minorHAnsi" w:hAnsiTheme="minorHAnsi"/>
              </w:rPr>
            </w:pPr>
            <w:r w:rsidRPr="001F0E7B">
              <w:rPr>
                <w:rFonts w:asciiTheme="minorHAnsi" w:hAnsiTheme="minorHAnsi"/>
              </w:rPr>
              <w:t>Check that all ancillary poolside equipment you intend to use, or might need to use, is safe and in good conditio</w:t>
            </w:r>
            <w:r w:rsidR="001F0E7B">
              <w:rPr>
                <w:rFonts w:asciiTheme="minorHAnsi" w:hAnsiTheme="minorHAnsi"/>
              </w:rPr>
              <w:t>n</w:t>
            </w:r>
            <w:r w:rsidR="00E27E1E">
              <w:rPr>
                <w:rFonts w:asciiTheme="minorHAnsi" w:hAnsiTheme="minorHAnsi"/>
              </w:rPr>
              <w:t>.</w:t>
            </w:r>
          </w:p>
        </w:tc>
        <w:tc>
          <w:tcPr>
            <w:tcW w:w="409" w:type="dxa"/>
            <w:vMerge w:val="restart"/>
            <w:tcBorders>
              <w:top w:val="nil"/>
              <w:left w:val="nil"/>
              <w:right w:val="single" w:sz="4" w:space="0" w:color="auto"/>
            </w:tcBorders>
          </w:tcPr>
          <w:p w14:paraId="7EACB88D" w14:textId="77777777" w:rsidR="008C0754" w:rsidRPr="001F0E7B" w:rsidRDefault="008C0754" w:rsidP="00823979">
            <w:pPr>
              <w:rPr>
                <w:rFonts w:asciiTheme="minorHAnsi" w:hAnsiTheme="minorHAnsi"/>
              </w:rPr>
            </w:pPr>
          </w:p>
        </w:tc>
        <w:tc>
          <w:tcPr>
            <w:tcW w:w="384" w:type="dxa"/>
            <w:tcBorders>
              <w:top w:val="single" w:sz="4" w:space="0" w:color="auto"/>
              <w:left w:val="single" w:sz="4" w:space="0" w:color="auto"/>
              <w:bottom w:val="single" w:sz="4" w:space="0" w:color="auto"/>
              <w:right w:val="single" w:sz="4" w:space="0" w:color="auto"/>
            </w:tcBorders>
          </w:tcPr>
          <w:p w14:paraId="4330EE09" w14:textId="77777777" w:rsidR="008C0754" w:rsidRPr="001F0E7B" w:rsidRDefault="008C0754" w:rsidP="00823979">
            <w:pPr>
              <w:rPr>
                <w:rFonts w:asciiTheme="minorHAnsi" w:hAnsiTheme="minorHAnsi"/>
                <w:b/>
              </w:rPr>
            </w:pPr>
          </w:p>
        </w:tc>
      </w:tr>
      <w:tr w:rsidR="001F0E7B" w:rsidRPr="001F0E7B" w14:paraId="1A3F8936"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0"/>
        </w:trPr>
        <w:tc>
          <w:tcPr>
            <w:tcW w:w="538" w:type="dxa"/>
            <w:vMerge/>
            <w:tcBorders>
              <w:left w:val="nil"/>
              <w:bottom w:val="nil"/>
              <w:right w:val="nil"/>
            </w:tcBorders>
          </w:tcPr>
          <w:p w14:paraId="7EF4DCF1" w14:textId="77777777" w:rsidR="008C0754" w:rsidRPr="001F0E7B" w:rsidRDefault="008C0754"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tcBorders>
              <w:left w:val="nil"/>
              <w:bottom w:val="nil"/>
              <w:right w:val="nil"/>
            </w:tcBorders>
          </w:tcPr>
          <w:p w14:paraId="12CD0DCD" w14:textId="77777777" w:rsidR="008C0754" w:rsidRPr="001F0E7B" w:rsidRDefault="008C0754" w:rsidP="008C0754">
            <w:pPr>
              <w:spacing w:after="240"/>
              <w:ind w:right="709"/>
              <w:jc w:val="both"/>
              <w:rPr>
                <w:rFonts w:asciiTheme="minorHAnsi" w:hAnsiTheme="minorHAnsi"/>
              </w:rPr>
            </w:pPr>
          </w:p>
        </w:tc>
        <w:tc>
          <w:tcPr>
            <w:tcW w:w="409" w:type="dxa"/>
            <w:vMerge/>
            <w:tcBorders>
              <w:left w:val="nil"/>
              <w:bottom w:val="nil"/>
              <w:right w:val="nil"/>
            </w:tcBorders>
          </w:tcPr>
          <w:p w14:paraId="5F973BE0" w14:textId="77777777" w:rsidR="008C0754" w:rsidRPr="001F0E7B" w:rsidRDefault="008C0754" w:rsidP="00823979">
            <w:pPr>
              <w:rPr>
                <w:rFonts w:asciiTheme="minorHAnsi" w:hAnsiTheme="minorHAnsi"/>
              </w:rPr>
            </w:pPr>
          </w:p>
        </w:tc>
        <w:tc>
          <w:tcPr>
            <w:tcW w:w="384" w:type="dxa"/>
            <w:tcBorders>
              <w:top w:val="single" w:sz="4" w:space="0" w:color="auto"/>
              <w:left w:val="nil"/>
              <w:bottom w:val="nil"/>
              <w:right w:val="nil"/>
            </w:tcBorders>
          </w:tcPr>
          <w:p w14:paraId="47E0E860" w14:textId="77777777" w:rsidR="008C0754" w:rsidRPr="001F0E7B" w:rsidRDefault="008C0754" w:rsidP="00823979">
            <w:pPr>
              <w:rPr>
                <w:rFonts w:asciiTheme="minorHAnsi" w:hAnsiTheme="minorHAnsi"/>
                <w:b/>
              </w:rPr>
            </w:pPr>
          </w:p>
        </w:tc>
      </w:tr>
      <w:tr w:rsidR="001F0E7B" w:rsidRPr="001F0E7B" w14:paraId="72F9E4CE"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
        </w:trPr>
        <w:tc>
          <w:tcPr>
            <w:tcW w:w="538" w:type="dxa"/>
            <w:tcBorders>
              <w:top w:val="nil"/>
              <w:left w:val="nil"/>
              <w:bottom w:val="nil"/>
              <w:right w:val="nil"/>
            </w:tcBorders>
          </w:tcPr>
          <w:p w14:paraId="127FAA65" w14:textId="77777777" w:rsidR="006337D2" w:rsidRPr="001F0E7B" w:rsidRDefault="006337D2" w:rsidP="00823979">
            <w:pPr>
              <w:jc w:val="center"/>
              <w:rPr>
                <w:rFonts w:asciiTheme="minorHAnsi" w:hAnsiTheme="minorHAnsi"/>
              </w:rPr>
            </w:pPr>
          </w:p>
        </w:tc>
        <w:tc>
          <w:tcPr>
            <w:tcW w:w="7324" w:type="dxa"/>
            <w:tcBorders>
              <w:top w:val="nil"/>
              <w:left w:val="nil"/>
              <w:bottom w:val="nil"/>
              <w:right w:val="nil"/>
            </w:tcBorders>
          </w:tcPr>
          <w:p w14:paraId="46B8ACFF" w14:textId="77777777" w:rsidR="006337D2" w:rsidRPr="001F0E7B" w:rsidRDefault="006337D2" w:rsidP="00823979">
            <w:pPr>
              <w:rPr>
                <w:rFonts w:asciiTheme="minorHAnsi" w:hAnsiTheme="minorHAnsi"/>
                <w:noProof/>
                <w:sz w:val="16"/>
                <w:szCs w:val="16"/>
                <w:lang w:eastAsia="en-GB"/>
              </w:rPr>
            </w:pPr>
          </w:p>
        </w:tc>
        <w:tc>
          <w:tcPr>
            <w:tcW w:w="409" w:type="dxa"/>
            <w:tcBorders>
              <w:top w:val="nil"/>
              <w:left w:val="nil"/>
              <w:bottom w:val="nil"/>
              <w:right w:val="nil"/>
            </w:tcBorders>
          </w:tcPr>
          <w:p w14:paraId="35D19757" w14:textId="77777777" w:rsidR="006337D2" w:rsidRPr="001F0E7B" w:rsidRDefault="006337D2" w:rsidP="00823979">
            <w:pPr>
              <w:rPr>
                <w:rFonts w:asciiTheme="minorHAnsi" w:hAnsiTheme="minorHAnsi"/>
              </w:rPr>
            </w:pPr>
          </w:p>
        </w:tc>
        <w:tc>
          <w:tcPr>
            <w:tcW w:w="384" w:type="dxa"/>
            <w:tcBorders>
              <w:top w:val="nil"/>
              <w:left w:val="nil"/>
              <w:bottom w:val="single" w:sz="4" w:space="0" w:color="auto"/>
              <w:right w:val="nil"/>
            </w:tcBorders>
          </w:tcPr>
          <w:p w14:paraId="44A7C33D" w14:textId="77777777" w:rsidR="006337D2" w:rsidRPr="001F0E7B" w:rsidRDefault="006337D2" w:rsidP="00823979">
            <w:pPr>
              <w:rPr>
                <w:rFonts w:asciiTheme="minorHAnsi" w:hAnsiTheme="minorHAnsi"/>
              </w:rPr>
            </w:pPr>
          </w:p>
        </w:tc>
      </w:tr>
      <w:tr w:rsidR="001F0E7B" w:rsidRPr="001F0E7B" w14:paraId="2AEE055C"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7"/>
        </w:trPr>
        <w:tc>
          <w:tcPr>
            <w:tcW w:w="538" w:type="dxa"/>
            <w:vMerge w:val="restart"/>
            <w:tcBorders>
              <w:top w:val="nil"/>
              <w:left w:val="nil"/>
              <w:right w:val="nil"/>
            </w:tcBorders>
          </w:tcPr>
          <w:p w14:paraId="77CBB762" w14:textId="77777777" w:rsidR="008C0754" w:rsidRPr="001F0E7B" w:rsidRDefault="008C0754"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val="restart"/>
            <w:tcBorders>
              <w:top w:val="nil"/>
              <w:left w:val="nil"/>
              <w:right w:val="nil"/>
            </w:tcBorders>
          </w:tcPr>
          <w:p w14:paraId="5D4710E1" w14:textId="1CDDB1CD" w:rsidR="008C0754" w:rsidRPr="001F0E7B" w:rsidRDefault="008C0754" w:rsidP="008C0754">
            <w:pPr>
              <w:spacing w:after="240"/>
              <w:ind w:right="709"/>
              <w:jc w:val="both"/>
              <w:rPr>
                <w:rFonts w:asciiTheme="minorHAnsi" w:hAnsiTheme="minorHAnsi"/>
              </w:rPr>
            </w:pPr>
            <w:r w:rsidRPr="001F0E7B">
              <w:rPr>
                <w:rFonts w:asciiTheme="minorHAnsi" w:hAnsiTheme="minorHAnsi"/>
              </w:rPr>
              <w:t>Check that there are sufficient and suitable helpers in relation to disability swimmers</w:t>
            </w:r>
            <w:r w:rsidR="00931761">
              <w:rPr>
                <w:rFonts w:asciiTheme="minorHAnsi" w:hAnsiTheme="minorHAnsi"/>
              </w:rPr>
              <w:t xml:space="preserve"> and that there are sufficient helpers in relation to the number of athletes in the pool</w:t>
            </w:r>
            <w:r w:rsidR="00E27E1E">
              <w:rPr>
                <w:rFonts w:asciiTheme="minorHAnsi" w:hAnsiTheme="minorHAnsi"/>
              </w:rPr>
              <w:t>.</w:t>
            </w:r>
          </w:p>
        </w:tc>
        <w:tc>
          <w:tcPr>
            <w:tcW w:w="409" w:type="dxa"/>
            <w:vMerge w:val="restart"/>
            <w:tcBorders>
              <w:top w:val="nil"/>
              <w:left w:val="nil"/>
              <w:right w:val="single" w:sz="4" w:space="0" w:color="auto"/>
            </w:tcBorders>
          </w:tcPr>
          <w:p w14:paraId="0A5F5F55" w14:textId="77777777" w:rsidR="008C0754" w:rsidRPr="001F0E7B" w:rsidRDefault="008C0754" w:rsidP="00823979">
            <w:pPr>
              <w:rPr>
                <w:rFonts w:asciiTheme="minorHAnsi" w:hAnsiTheme="minorHAnsi"/>
              </w:rPr>
            </w:pPr>
          </w:p>
        </w:tc>
        <w:tc>
          <w:tcPr>
            <w:tcW w:w="384" w:type="dxa"/>
            <w:tcBorders>
              <w:top w:val="single" w:sz="4" w:space="0" w:color="auto"/>
              <w:left w:val="single" w:sz="4" w:space="0" w:color="auto"/>
              <w:bottom w:val="single" w:sz="4" w:space="0" w:color="auto"/>
              <w:right w:val="single" w:sz="4" w:space="0" w:color="auto"/>
            </w:tcBorders>
          </w:tcPr>
          <w:p w14:paraId="07D90052" w14:textId="77777777" w:rsidR="008C0754" w:rsidRPr="001F0E7B" w:rsidRDefault="008C0754" w:rsidP="00823979">
            <w:pPr>
              <w:rPr>
                <w:rFonts w:asciiTheme="minorHAnsi" w:hAnsiTheme="minorHAnsi"/>
                <w:b/>
              </w:rPr>
            </w:pPr>
          </w:p>
        </w:tc>
      </w:tr>
      <w:tr w:rsidR="001F0E7B" w:rsidRPr="001F0E7B" w14:paraId="550996ED"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0"/>
        </w:trPr>
        <w:tc>
          <w:tcPr>
            <w:tcW w:w="538" w:type="dxa"/>
            <w:vMerge/>
            <w:tcBorders>
              <w:left w:val="nil"/>
              <w:bottom w:val="nil"/>
              <w:right w:val="nil"/>
            </w:tcBorders>
          </w:tcPr>
          <w:p w14:paraId="08505D69" w14:textId="77777777" w:rsidR="008C0754" w:rsidRPr="001F0E7B" w:rsidRDefault="008C0754"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tcBorders>
              <w:left w:val="nil"/>
              <w:bottom w:val="nil"/>
              <w:right w:val="nil"/>
            </w:tcBorders>
          </w:tcPr>
          <w:p w14:paraId="0E1C4776" w14:textId="77777777" w:rsidR="008C0754" w:rsidRPr="001F0E7B" w:rsidRDefault="008C0754" w:rsidP="008C0754">
            <w:pPr>
              <w:spacing w:after="240"/>
              <w:ind w:right="709"/>
              <w:jc w:val="both"/>
              <w:rPr>
                <w:rFonts w:asciiTheme="minorHAnsi" w:hAnsiTheme="minorHAnsi"/>
              </w:rPr>
            </w:pPr>
          </w:p>
        </w:tc>
        <w:tc>
          <w:tcPr>
            <w:tcW w:w="409" w:type="dxa"/>
            <w:vMerge/>
            <w:tcBorders>
              <w:left w:val="nil"/>
              <w:bottom w:val="nil"/>
              <w:right w:val="nil"/>
            </w:tcBorders>
          </w:tcPr>
          <w:p w14:paraId="6DEE23D3" w14:textId="77777777" w:rsidR="008C0754" w:rsidRPr="001F0E7B" w:rsidRDefault="008C0754" w:rsidP="00823979">
            <w:pPr>
              <w:rPr>
                <w:rFonts w:asciiTheme="minorHAnsi" w:hAnsiTheme="minorHAnsi"/>
              </w:rPr>
            </w:pPr>
          </w:p>
        </w:tc>
        <w:tc>
          <w:tcPr>
            <w:tcW w:w="384" w:type="dxa"/>
            <w:tcBorders>
              <w:top w:val="single" w:sz="4" w:space="0" w:color="auto"/>
              <w:left w:val="nil"/>
              <w:bottom w:val="nil"/>
              <w:right w:val="nil"/>
            </w:tcBorders>
          </w:tcPr>
          <w:p w14:paraId="63E14B10" w14:textId="77777777" w:rsidR="008C0754" w:rsidRPr="001F0E7B" w:rsidRDefault="008C0754" w:rsidP="00823979">
            <w:pPr>
              <w:rPr>
                <w:rFonts w:asciiTheme="minorHAnsi" w:hAnsiTheme="minorHAnsi"/>
                <w:b/>
              </w:rPr>
            </w:pPr>
          </w:p>
        </w:tc>
      </w:tr>
      <w:tr w:rsidR="001F0E7B" w:rsidRPr="001F0E7B" w14:paraId="1C60D110"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
        </w:trPr>
        <w:tc>
          <w:tcPr>
            <w:tcW w:w="538" w:type="dxa"/>
            <w:tcBorders>
              <w:top w:val="nil"/>
              <w:left w:val="nil"/>
              <w:bottom w:val="nil"/>
              <w:right w:val="nil"/>
            </w:tcBorders>
          </w:tcPr>
          <w:p w14:paraId="6BEFF470" w14:textId="77777777" w:rsidR="006337D2" w:rsidRPr="001F0E7B" w:rsidRDefault="006337D2" w:rsidP="00823979">
            <w:pPr>
              <w:jc w:val="center"/>
              <w:rPr>
                <w:rFonts w:asciiTheme="minorHAnsi" w:hAnsiTheme="minorHAnsi"/>
              </w:rPr>
            </w:pPr>
          </w:p>
        </w:tc>
        <w:tc>
          <w:tcPr>
            <w:tcW w:w="7324" w:type="dxa"/>
            <w:tcBorders>
              <w:top w:val="nil"/>
              <w:left w:val="nil"/>
              <w:bottom w:val="nil"/>
              <w:right w:val="nil"/>
            </w:tcBorders>
          </w:tcPr>
          <w:p w14:paraId="6F814D91" w14:textId="77777777" w:rsidR="006337D2" w:rsidRPr="001F0E7B" w:rsidRDefault="006337D2" w:rsidP="00823979">
            <w:pPr>
              <w:rPr>
                <w:rFonts w:asciiTheme="minorHAnsi" w:hAnsiTheme="minorHAnsi"/>
                <w:noProof/>
                <w:sz w:val="16"/>
                <w:szCs w:val="16"/>
                <w:lang w:eastAsia="en-GB"/>
              </w:rPr>
            </w:pPr>
          </w:p>
        </w:tc>
        <w:tc>
          <w:tcPr>
            <w:tcW w:w="409" w:type="dxa"/>
            <w:tcBorders>
              <w:top w:val="nil"/>
              <w:left w:val="nil"/>
              <w:bottom w:val="nil"/>
              <w:right w:val="nil"/>
            </w:tcBorders>
          </w:tcPr>
          <w:p w14:paraId="4E89AEA2" w14:textId="77777777" w:rsidR="006337D2" w:rsidRPr="001F0E7B" w:rsidRDefault="006337D2" w:rsidP="00823979">
            <w:pPr>
              <w:rPr>
                <w:rFonts w:asciiTheme="minorHAnsi" w:hAnsiTheme="minorHAnsi"/>
              </w:rPr>
            </w:pPr>
          </w:p>
        </w:tc>
        <w:tc>
          <w:tcPr>
            <w:tcW w:w="384" w:type="dxa"/>
            <w:tcBorders>
              <w:top w:val="nil"/>
              <w:left w:val="nil"/>
              <w:bottom w:val="single" w:sz="4" w:space="0" w:color="auto"/>
              <w:right w:val="nil"/>
            </w:tcBorders>
          </w:tcPr>
          <w:p w14:paraId="12FD598A" w14:textId="77777777" w:rsidR="006337D2" w:rsidRPr="001F0E7B" w:rsidRDefault="006337D2" w:rsidP="00823979">
            <w:pPr>
              <w:rPr>
                <w:rFonts w:asciiTheme="minorHAnsi" w:hAnsiTheme="minorHAnsi"/>
              </w:rPr>
            </w:pPr>
          </w:p>
        </w:tc>
      </w:tr>
      <w:tr w:rsidR="001F0E7B" w:rsidRPr="001F0E7B" w14:paraId="3809D567"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7"/>
        </w:trPr>
        <w:tc>
          <w:tcPr>
            <w:tcW w:w="538" w:type="dxa"/>
            <w:vMerge w:val="restart"/>
            <w:tcBorders>
              <w:top w:val="nil"/>
              <w:left w:val="nil"/>
              <w:right w:val="nil"/>
            </w:tcBorders>
          </w:tcPr>
          <w:p w14:paraId="494102B1" w14:textId="77777777" w:rsidR="008C0754" w:rsidRPr="001F0E7B" w:rsidRDefault="008C0754"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val="restart"/>
            <w:tcBorders>
              <w:top w:val="nil"/>
              <w:left w:val="nil"/>
              <w:right w:val="nil"/>
            </w:tcBorders>
          </w:tcPr>
          <w:p w14:paraId="5E111CC3" w14:textId="77777777" w:rsidR="008C0754" w:rsidRPr="001F0E7B" w:rsidRDefault="008C0754" w:rsidP="008C0754">
            <w:pPr>
              <w:spacing w:after="240"/>
              <w:ind w:right="709"/>
              <w:jc w:val="both"/>
              <w:rPr>
                <w:rFonts w:asciiTheme="minorHAnsi" w:hAnsiTheme="minorHAnsi"/>
              </w:rPr>
            </w:pPr>
            <w:r w:rsidRPr="001F0E7B">
              <w:rPr>
                <w:rFonts w:asciiTheme="minorHAnsi" w:hAnsiTheme="minorHAnsi"/>
              </w:rPr>
              <w:t>Visual check that swimmers appear to be in a condition fit to swim for the duration of the lesson and accomplish likely exercises.</w:t>
            </w:r>
            <w:r w:rsidRPr="001F0E7B">
              <w:rPr>
                <w:rFonts w:asciiTheme="minorHAnsi" w:hAnsiTheme="minorHAnsi"/>
                <w:noProof/>
                <w:lang w:eastAsia="en-GB"/>
              </w:rPr>
              <w:t xml:space="preserve"> </w:t>
            </w:r>
          </w:p>
        </w:tc>
        <w:tc>
          <w:tcPr>
            <w:tcW w:w="409" w:type="dxa"/>
            <w:vMerge w:val="restart"/>
            <w:tcBorders>
              <w:top w:val="nil"/>
              <w:left w:val="nil"/>
              <w:right w:val="single" w:sz="4" w:space="0" w:color="auto"/>
            </w:tcBorders>
          </w:tcPr>
          <w:p w14:paraId="51894439" w14:textId="77777777" w:rsidR="008C0754" w:rsidRPr="001F0E7B" w:rsidRDefault="008C0754" w:rsidP="00823979">
            <w:pPr>
              <w:rPr>
                <w:rFonts w:asciiTheme="minorHAnsi" w:hAnsiTheme="minorHAnsi"/>
              </w:rPr>
            </w:pPr>
          </w:p>
        </w:tc>
        <w:tc>
          <w:tcPr>
            <w:tcW w:w="384" w:type="dxa"/>
            <w:tcBorders>
              <w:top w:val="single" w:sz="4" w:space="0" w:color="auto"/>
              <w:left w:val="single" w:sz="4" w:space="0" w:color="auto"/>
              <w:bottom w:val="single" w:sz="4" w:space="0" w:color="auto"/>
              <w:right w:val="single" w:sz="4" w:space="0" w:color="auto"/>
            </w:tcBorders>
          </w:tcPr>
          <w:p w14:paraId="1A0B2151" w14:textId="77777777" w:rsidR="008C0754" w:rsidRPr="001F0E7B" w:rsidRDefault="008C0754" w:rsidP="00823979">
            <w:pPr>
              <w:rPr>
                <w:rFonts w:asciiTheme="minorHAnsi" w:hAnsiTheme="minorHAnsi"/>
                <w:b/>
              </w:rPr>
            </w:pPr>
          </w:p>
        </w:tc>
      </w:tr>
      <w:tr w:rsidR="001F0E7B" w:rsidRPr="001F0E7B" w14:paraId="3A5869E1"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0"/>
        </w:trPr>
        <w:tc>
          <w:tcPr>
            <w:tcW w:w="538" w:type="dxa"/>
            <w:vMerge/>
            <w:tcBorders>
              <w:left w:val="nil"/>
              <w:bottom w:val="nil"/>
              <w:right w:val="nil"/>
            </w:tcBorders>
          </w:tcPr>
          <w:p w14:paraId="6C4C9400" w14:textId="77777777" w:rsidR="008C0754" w:rsidRPr="001F0E7B" w:rsidRDefault="008C0754"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tcBorders>
              <w:left w:val="nil"/>
              <w:bottom w:val="nil"/>
              <w:right w:val="nil"/>
            </w:tcBorders>
          </w:tcPr>
          <w:p w14:paraId="50D6BE0F" w14:textId="77777777" w:rsidR="008C0754" w:rsidRPr="001F0E7B" w:rsidRDefault="008C0754" w:rsidP="008C0754">
            <w:pPr>
              <w:spacing w:after="240"/>
              <w:ind w:right="709"/>
              <w:jc w:val="both"/>
              <w:rPr>
                <w:rFonts w:asciiTheme="minorHAnsi" w:hAnsiTheme="minorHAnsi"/>
              </w:rPr>
            </w:pPr>
          </w:p>
        </w:tc>
        <w:tc>
          <w:tcPr>
            <w:tcW w:w="409" w:type="dxa"/>
            <w:vMerge/>
            <w:tcBorders>
              <w:left w:val="nil"/>
              <w:bottom w:val="nil"/>
              <w:right w:val="nil"/>
            </w:tcBorders>
          </w:tcPr>
          <w:p w14:paraId="59461B3E" w14:textId="77777777" w:rsidR="008C0754" w:rsidRPr="001F0E7B" w:rsidRDefault="008C0754" w:rsidP="00823979">
            <w:pPr>
              <w:rPr>
                <w:rFonts w:asciiTheme="minorHAnsi" w:hAnsiTheme="minorHAnsi"/>
              </w:rPr>
            </w:pPr>
          </w:p>
        </w:tc>
        <w:tc>
          <w:tcPr>
            <w:tcW w:w="384" w:type="dxa"/>
            <w:tcBorders>
              <w:top w:val="single" w:sz="4" w:space="0" w:color="auto"/>
              <w:left w:val="nil"/>
              <w:bottom w:val="nil"/>
              <w:right w:val="nil"/>
            </w:tcBorders>
          </w:tcPr>
          <w:p w14:paraId="718FF289" w14:textId="77777777" w:rsidR="008C0754" w:rsidRPr="001F0E7B" w:rsidRDefault="008C0754" w:rsidP="00823979">
            <w:pPr>
              <w:rPr>
                <w:rFonts w:asciiTheme="minorHAnsi" w:hAnsiTheme="minorHAnsi"/>
                <w:b/>
              </w:rPr>
            </w:pPr>
          </w:p>
        </w:tc>
      </w:tr>
      <w:tr w:rsidR="001F0E7B" w:rsidRPr="001F0E7B" w14:paraId="5D37C5C7"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
        </w:trPr>
        <w:tc>
          <w:tcPr>
            <w:tcW w:w="538" w:type="dxa"/>
            <w:tcBorders>
              <w:top w:val="nil"/>
              <w:left w:val="nil"/>
              <w:bottom w:val="nil"/>
              <w:right w:val="nil"/>
            </w:tcBorders>
          </w:tcPr>
          <w:p w14:paraId="6CE2BD2B" w14:textId="77777777" w:rsidR="006337D2" w:rsidRPr="001F0E7B" w:rsidRDefault="006337D2" w:rsidP="00823979">
            <w:pPr>
              <w:jc w:val="center"/>
              <w:rPr>
                <w:rFonts w:asciiTheme="minorHAnsi" w:hAnsiTheme="minorHAnsi"/>
              </w:rPr>
            </w:pPr>
          </w:p>
        </w:tc>
        <w:tc>
          <w:tcPr>
            <w:tcW w:w="7324" w:type="dxa"/>
            <w:tcBorders>
              <w:top w:val="nil"/>
              <w:left w:val="nil"/>
              <w:bottom w:val="nil"/>
              <w:right w:val="nil"/>
            </w:tcBorders>
          </w:tcPr>
          <w:p w14:paraId="5180120E" w14:textId="77777777" w:rsidR="006337D2" w:rsidRPr="001F0E7B" w:rsidRDefault="006337D2" w:rsidP="00823979">
            <w:pPr>
              <w:rPr>
                <w:rFonts w:asciiTheme="minorHAnsi" w:hAnsiTheme="minorHAnsi"/>
                <w:noProof/>
                <w:sz w:val="16"/>
                <w:szCs w:val="16"/>
                <w:lang w:eastAsia="en-GB"/>
              </w:rPr>
            </w:pPr>
          </w:p>
        </w:tc>
        <w:tc>
          <w:tcPr>
            <w:tcW w:w="409" w:type="dxa"/>
            <w:tcBorders>
              <w:top w:val="nil"/>
              <w:left w:val="nil"/>
              <w:bottom w:val="nil"/>
              <w:right w:val="nil"/>
            </w:tcBorders>
          </w:tcPr>
          <w:p w14:paraId="3941919B" w14:textId="77777777" w:rsidR="006337D2" w:rsidRPr="001F0E7B" w:rsidRDefault="006337D2" w:rsidP="00823979">
            <w:pPr>
              <w:rPr>
                <w:rFonts w:asciiTheme="minorHAnsi" w:hAnsiTheme="minorHAnsi"/>
              </w:rPr>
            </w:pPr>
          </w:p>
        </w:tc>
        <w:tc>
          <w:tcPr>
            <w:tcW w:w="384" w:type="dxa"/>
            <w:tcBorders>
              <w:top w:val="nil"/>
              <w:left w:val="nil"/>
              <w:bottom w:val="single" w:sz="4" w:space="0" w:color="auto"/>
              <w:right w:val="nil"/>
            </w:tcBorders>
          </w:tcPr>
          <w:p w14:paraId="237BBE14" w14:textId="77777777" w:rsidR="006337D2" w:rsidRPr="001F0E7B" w:rsidRDefault="006337D2" w:rsidP="00823979">
            <w:pPr>
              <w:rPr>
                <w:rFonts w:asciiTheme="minorHAnsi" w:hAnsiTheme="minorHAnsi"/>
              </w:rPr>
            </w:pPr>
          </w:p>
        </w:tc>
      </w:tr>
      <w:tr w:rsidR="001F0E7B" w:rsidRPr="001F0E7B" w14:paraId="1A42FEA0"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7"/>
        </w:trPr>
        <w:tc>
          <w:tcPr>
            <w:tcW w:w="538" w:type="dxa"/>
            <w:vMerge w:val="restart"/>
            <w:tcBorders>
              <w:top w:val="nil"/>
              <w:left w:val="nil"/>
              <w:right w:val="nil"/>
            </w:tcBorders>
          </w:tcPr>
          <w:p w14:paraId="3FAB4C31" w14:textId="77777777" w:rsidR="008C0754" w:rsidRPr="001F0E7B" w:rsidRDefault="008C0754"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val="restart"/>
            <w:tcBorders>
              <w:top w:val="nil"/>
              <w:left w:val="nil"/>
              <w:right w:val="nil"/>
            </w:tcBorders>
          </w:tcPr>
          <w:p w14:paraId="2996D908" w14:textId="77777777" w:rsidR="008C0754" w:rsidRPr="001F0E7B" w:rsidRDefault="008C0754" w:rsidP="001F0E7B">
            <w:pPr>
              <w:ind w:right="709"/>
              <w:jc w:val="both"/>
              <w:rPr>
                <w:rFonts w:asciiTheme="minorHAnsi" w:hAnsiTheme="minorHAnsi"/>
              </w:rPr>
            </w:pPr>
            <w:r w:rsidRPr="001F0E7B">
              <w:rPr>
                <w:rFonts w:asciiTheme="minorHAnsi" w:hAnsiTheme="minorHAnsi"/>
              </w:rPr>
              <w:t xml:space="preserve">Is there anything apparent when </w:t>
            </w:r>
            <w:r w:rsidR="001F0E7B">
              <w:rPr>
                <w:rFonts w:asciiTheme="minorHAnsi" w:hAnsiTheme="minorHAnsi"/>
              </w:rPr>
              <w:t xml:space="preserve">looking at </w:t>
            </w:r>
            <w:r w:rsidRPr="001F0E7B">
              <w:rPr>
                <w:rFonts w:asciiTheme="minorHAnsi" w:hAnsiTheme="minorHAnsi"/>
              </w:rPr>
              <w:t>the swimmers that might lead you to consider speaking to the club’s welfare officer?</w:t>
            </w:r>
          </w:p>
        </w:tc>
        <w:tc>
          <w:tcPr>
            <w:tcW w:w="409" w:type="dxa"/>
            <w:vMerge w:val="restart"/>
            <w:tcBorders>
              <w:top w:val="nil"/>
              <w:left w:val="nil"/>
              <w:right w:val="single" w:sz="4" w:space="0" w:color="auto"/>
            </w:tcBorders>
          </w:tcPr>
          <w:p w14:paraId="1B10CA98" w14:textId="77777777" w:rsidR="008C0754" w:rsidRPr="001F0E7B" w:rsidRDefault="008C0754" w:rsidP="00823979">
            <w:pPr>
              <w:rPr>
                <w:rFonts w:asciiTheme="minorHAnsi" w:hAnsiTheme="minorHAnsi"/>
              </w:rPr>
            </w:pPr>
          </w:p>
        </w:tc>
        <w:tc>
          <w:tcPr>
            <w:tcW w:w="384" w:type="dxa"/>
            <w:tcBorders>
              <w:top w:val="single" w:sz="4" w:space="0" w:color="auto"/>
              <w:left w:val="single" w:sz="4" w:space="0" w:color="auto"/>
              <w:bottom w:val="single" w:sz="4" w:space="0" w:color="auto"/>
              <w:right w:val="single" w:sz="4" w:space="0" w:color="auto"/>
            </w:tcBorders>
          </w:tcPr>
          <w:p w14:paraId="6E38F605" w14:textId="77777777" w:rsidR="008C0754" w:rsidRPr="001F0E7B" w:rsidRDefault="008C0754" w:rsidP="00823979">
            <w:pPr>
              <w:rPr>
                <w:rFonts w:asciiTheme="minorHAnsi" w:hAnsiTheme="minorHAnsi"/>
                <w:b/>
              </w:rPr>
            </w:pPr>
          </w:p>
        </w:tc>
      </w:tr>
      <w:tr w:rsidR="001F0E7B" w:rsidRPr="001F0E7B" w14:paraId="249100D7"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70"/>
        </w:trPr>
        <w:tc>
          <w:tcPr>
            <w:tcW w:w="538" w:type="dxa"/>
            <w:vMerge/>
            <w:tcBorders>
              <w:left w:val="nil"/>
              <w:bottom w:val="nil"/>
              <w:right w:val="nil"/>
            </w:tcBorders>
          </w:tcPr>
          <w:p w14:paraId="172F0DAE" w14:textId="77777777" w:rsidR="008C0754" w:rsidRPr="001F0E7B" w:rsidRDefault="008C0754"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tcBorders>
              <w:left w:val="nil"/>
              <w:bottom w:val="nil"/>
              <w:right w:val="nil"/>
            </w:tcBorders>
          </w:tcPr>
          <w:p w14:paraId="032C7F9E" w14:textId="77777777" w:rsidR="008C0754" w:rsidRPr="001F0E7B" w:rsidRDefault="008C0754" w:rsidP="008C0754">
            <w:pPr>
              <w:ind w:right="709"/>
              <w:jc w:val="both"/>
              <w:rPr>
                <w:rFonts w:asciiTheme="minorHAnsi" w:hAnsiTheme="minorHAnsi"/>
              </w:rPr>
            </w:pPr>
          </w:p>
        </w:tc>
        <w:tc>
          <w:tcPr>
            <w:tcW w:w="409" w:type="dxa"/>
            <w:vMerge/>
            <w:tcBorders>
              <w:left w:val="nil"/>
              <w:bottom w:val="nil"/>
              <w:right w:val="nil"/>
            </w:tcBorders>
          </w:tcPr>
          <w:p w14:paraId="5D2874BD" w14:textId="77777777" w:rsidR="008C0754" w:rsidRPr="001F0E7B" w:rsidRDefault="008C0754" w:rsidP="00823979">
            <w:pPr>
              <w:rPr>
                <w:rFonts w:asciiTheme="minorHAnsi" w:hAnsiTheme="minorHAnsi"/>
              </w:rPr>
            </w:pPr>
          </w:p>
        </w:tc>
        <w:tc>
          <w:tcPr>
            <w:tcW w:w="384" w:type="dxa"/>
            <w:tcBorders>
              <w:top w:val="single" w:sz="4" w:space="0" w:color="auto"/>
              <w:left w:val="nil"/>
              <w:bottom w:val="nil"/>
              <w:right w:val="nil"/>
            </w:tcBorders>
          </w:tcPr>
          <w:p w14:paraId="7413542C" w14:textId="77777777" w:rsidR="008C0754" w:rsidRPr="001F0E7B" w:rsidRDefault="008C0754" w:rsidP="00823979">
            <w:pPr>
              <w:rPr>
                <w:rFonts w:asciiTheme="minorHAnsi" w:hAnsiTheme="minorHAnsi"/>
                <w:b/>
              </w:rPr>
            </w:pPr>
          </w:p>
        </w:tc>
      </w:tr>
      <w:tr w:rsidR="001F0E7B" w:rsidRPr="001F0E7B" w14:paraId="747D7732"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
        </w:trPr>
        <w:tc>
          <w:tcPr>
            <w:tcW w:w="538" w:type="dxa"/>
            <w:tcBorders>
              <w:top w:val="nil"/>
              <w:left w:val="nil"/>
              <w:bottom w:val="nil"/>
              <w:right w:val="nil"/>
            </w:tcBorders>
          </w:tcPr>
          <w:p w14:paraId="69D9FE76" w14:textId="77777777" w:rsidR="006337D2" w:rsidRPr="001F0E7B" w:rsidRDefault="006337D2" w:rsidP="00823979">
            <w:pPr>
              <w:jc w:val="center"/>
              <w:rPr>
                <w:rFonts w:asciiTheme="minorHAnsi" w:hAnsiTheme="minorHAnsi"/>
              </w:rPr>
            </w:pPr>
          </w:p>
        </w:tc>
        <w:tc>
          <w:tcPr>
            <w:tcW w:w="7324" w:type="dxa"/>
            <w:tcBorders>
              <w:top w:val="nil"/>
              <w:left w:val="nil"/>
              <w:bottom w:val="nil"/>
              <w:right w:val="nil"/>
            </w:tcBorders>
          </w:tcPr>
          <w:p w14:paraId="6B03E435" w14:textId="77777777" w:rsidR="006337D2" w:rsidRPr="001F0E7B" w:rsidRDefault="006337D2" w:rsidP="00823979">
            <w:pPr>
              <w:rPr>
                <w:rFonts w:asciiTheme="minorHAnsi" w:hAnsiTheme="minorHAnsi"/>
                <w:noProof/>
                <w:sz w:val="16"/>
                <w:szCs w:val="16"/>
                <w:lang w:eastAsia="en-GB"/>
              </w:rPr>
            </w:pPr>
          </w:p>
        </w:tc>
        <w:tc>
          <w:tcPr>
            <w:tcW w:w="409" w:type="dxa"/>
            <w:tcBorders>
              <w:top w:val="nil"/>
              <w:left w:val="nil"/>
              <w:bottom w:val="nil"/>
              <w:right w:val="nil"/>
            </w:tcBorders>
          </w:tcPr>
          <w:p w14:paraId="0F56C250" w14:textId="77777777" w:rsidR="006337D2" w:rsidRPr="001F0E7B" w:rsidRDefault="006337D2" w:rsidP="00823979">
            <w:pPr>
              <w:rPr>
                <w:rFonts w:asciiTheme="minorHAnsi" w:hAnsiTheme="minorHAnsi"/>
              </w:rPr>
            </w:pPr>
          </w:p>
        </w:tc>
        <w:tc>
          <w:tcPr>
            <w:tcW w:w="384" w:type="dxa"/>
            <w:tcBorders>
              <w:top w:val="nil"/>
              <w:left w:val="nil"/>
              <w:bottom w:val="single" w:sz="4" w:space="0" w:color="auto"/>
              <w:right w:val="nil"/>
            </w:tcBorders>
          </w:tcPr>
          <w:p w14:paraId="0E6930B0" w14:textId="77777777" w:rsidR="006337D2" w:rsidRPr="001F0E7B" w:rsidRDefault="006337D2" w:rsidP="00823979">
            <w:pPr>
              <w:rPr>
                <w:rFonts w:asciiTheme="minorHAnsi" w:hAnsiTheme="minorHAnsi"/>
              </w:rPr>
            </w:pPr>
          </w:p>
        </w:tc>
      </w:tr>
      <w:tr w:rsidR="00F37869" w:rsidRPr="001F0E7B" w14:paraId="084C2C98"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8"/>
        </w:trPr>
        <w:tc>
          <w:tcPr>
            <w:tcW w:w="538" w:type="dxa"/>
            <w:vMerge w:val="restart"/>
            <w:tcBorders>
              <w:top w:val="nil"/>
              <w:left w:val="nil"/>
              <w:right w:val="nil"/>
            </w:tcBorders>
          </w:tcPr>
          <w:p w14:paraId="0C52C043" w14:textId="77777777" w:rsidR="00F37869" w:rsidRPr="001F0E7B" w:rsidRDefault="00F37869"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val="restart"/>
            <w:tcBorders>
              <w:top w:val="nil"/>
              <w:left w:val="nil"/>
              <w:right w:val="nil"/>
            </w:tcBorders>
          </w:tcPr>
          <w:p w14:paraId="5DA690FF" w14:textId="77777777" w:rsidR="00F37869" w:rsidRPr="007552ED" w:rsidRDefault="00F37869" w:rsidP="00E20D00">
            <w:pPr>
              <w:ind w:right="709"/>
              <w:jc w:val="both"/>
              <w:rPr>
                <w:rFonts w:asciiTheme="minorHAnsi" w:hAnsiTheme="minorHAnsi"/>
                <w:color w:val="1F497D" w:themeColor="text2"/>
              </w:rPr>
            </w:pPr>
            <w:r>
              <w:rPr>
                <w:rFonts w:asciiTheme="minorHAnsi" w:hAnsiTheme="minorHAnsi"/>
              </w:rPr>
              <w:t xml:space="preserve">Do you </w:t>
            </w:r>
            <w:r w:rsidR="00E20D00">
              <w:rPr>
                <w:rFonts w:asciiTheme="minorHAnsi" w:hAnsiTheme="minorHAnsi"/>
              </w:rPr>
              <w:t>have access to contact information on Team Unify if you were to need it?</w:t>
            </w:r>
          </w:p>
        </w:tc>
        <w:tc>
          <w:tcPr>
            <w:tcW w:w="409" w:type="dxa"/>
            <w:vMerge w:val="restart"/>
            <w:tcBorders>
              <w:top w:val="nil"/>
              <w:left w:val="nil"/>
              <w:right w:val="single" w:sz="4" w:space="0" w:color="auto"/>
            </w:tcBorders>
          </w:tcPr>
          <w:p w14:paraId="5A156B7D" w14:textId="77777777" w:rsidR="00F37869" w:rsidRPr="001F0E7B" w:rsidRDefault="00F37869" w:rsidP="00823979">
            <w:pPr>
              <w:rPr>
                <w:rFonts w:asciiTheme="minorHAnsi" w:hAnsiTheme="minorHAnsi"/>
              </w:rPr>
            </w:pPr>
          </w:p>
        </w:tc>
        <w:tc>
          <w:tcPr>
            <w:tcW w:w="384" w:type="dxa"/>
            <w:tcBorders>
              <w:top w:val="single" w:sz="4" w:space="0" w:color="auto"/>
              <w:left w:val="single" w:sz="4" w:space="0" w:color="auto"/>
              <w:bottom w:val="single" w:sz="4" w:space="0" w:color="auto"/>
              <w:right w:val="single" w:sz="4" w:space="0" w:color="auto"/>
            </w:tcBorders>
          </w:tcPr>
          <w:p w14:paraId="02C986FC" w14:textId="77777777" w:rsidR="00F37869" w:rsidRPr="001F0E7B" w:rsidRDefault="00F37869" w:rsidP="00823979">
            <w:pPr>
              <w:rPr>
                <w:rFonts w:asciiTheme="minorHAnsi" w:hAnsiTheme="minorHAnsi"/>
                <w:b/>
              </w:rPr>
            </w:pPr>
          </w:p>
        </w:tc>
      </w:tr>
      <w:tr w:rsidR="00F37869" w:rsidRPr="001F0E7B" w14:paraId="207DAF85"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65"/>
        </w:trPr>
        <w:tc>
          <w:tcPr>
            <w:tcW w:w="538" w:type="dxa"/>
            <w:vMerge/>
            <w:tcBorders>
              <w:left w:val="nil"/>
              <w:bottom w:val="nil"/>
              <w:right w:val="nil"/>
            </w:tcBorders>
          </w:tcPr>
          <w:p w14:paraId="6D577BCA" w14:textId="77777777" w:rsidR="00F37869" w:rsidRPr="001F0E7B" w:rsidRDefault="00F37869"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tcBorders>
              <w:left w:val="nil"/>
              <w:bottom w:val="nil"/>
              <w:right w:val="nil"/>
            </w:tcBorders>
          </w:tcPr>
          <w:p w14:paraId="5034EA89" w14:textId="77777777" w:rsidR="00F37869" w:rsidRDefault="00F37869" w:rsidP="00F37869">
            <w:pPr>
              <w:ind w:right="709"/>
              <w:jc w:val="both"/>
              <w:rPr>
                <w:rFonts w:asciiTheme="minorHAnsi" w:hAnsiTheme="minorHAnsi"/>
              </w:rPr>
            </w:pPr>
          </w:p>
        </w:tc>
        <w:tc>
          <w:tcPr>
            <w:tcW w:w="409" w:type="dxa"/>
            <w:vMerge/>
            <w:tcBorders>
              <w:left w:val="nil"/>
              <w:bottom w:val="nil"/>
              <w:right w:val="nil"/>
            </w:tcBorders>
          </w:tcPr>
          <w:p w14:paraId="1916658F" w14:textId="77777777" w:rsidR="00F37869" w:rsidRPr="001F0E7B" w:rsidRDefault="00F37869" w:rsidP="00823979">
            <w:pPr>
              <w:rPr>
                <w:rFonts w:asciiTheme="minorHAnsi" w:hAnsiTheme="minorHAnsi"/>
              </w:rPr>
            </w:pPr>
          </w:p>
        </w:tc>
        <w:tc>
          <w:tcPr>
            <w:tcW w:w="384" w:type="dxa"/>
            <w:tcBorders>
              <w:top w:val="single" w:sz="4" w:space="0" w:color="auto"/>
              <w:left w:val="nil"/>
              <w:bottom w:val="nil"/>
              <w:right w:val="nil"/>
            </w:tcBorders>
          </w:tcPr>
          <w:p w14:paraId="0B42E5FC" w14:textId="77777777" w:rsidR="00F37869" w:rsidRPr="001F0E7B" w:rsidRDefault="00F37869" w:rsidP="00823979">
            <w:pPr>
              <w:rPr>
                <w:rFonts w:asciiTheme="minorHAnsi" w:hAnsiTheme="minorHAnsi"/>
                <w:b/>
              </w:rPr>
            </w:pPr>
          </w:p>
        </w:tc>
      </w:tr>
      <w:tr w:rsidR="00B23EA7" w:rsidRPr="001F0E7B" w14:paraId="5D38B7B5"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
        </w:trPr>
        <w:tc>
          <w:tcPr>
            <w:tcW w:w="538" w:type="dxa"/>
            <w:tcBorders>
              <w:top w:val="nil"/>
              <w:left w:val="nil"/>
              <w:bottom w:val="nil"/>
              <w:right w:val="nil"/>
            </w:tcBorders>
          </w:tcPr>
          <w:p w14:paraId="6DD8CD3F" w14:textId="77777777" w:rsidR="00B23EA7" w:rsidRPr="001F0E7B" w:rsidRDefault="00B23EA7" w:rsidP="00FE419D">
            <w:pPr>
              <w:pStyle w:val="Heading3"/>
              <w:numPr>
                <w:ilvl w:val="0"/>
                <w:numId w:val="0"/>
              </w:numPr>
              <w:ind w:left="4"/>
              <w:outlineLvl w:val="2"/>
              <w:rPr>
                <w:rFonts w:asciiTheme="minorHAnsi" w:hAnsiTheme="minorHAnsi"/>
                <w:b w:val="0"/>
                <w:sz w:val="22"/>
                <w:szCs w:val="22"/>
              </w:rPr>
            </w:pPr>
          </w:p>
        </w:tc>
        <w:tc>
          <w:tcPr>
            <w:tcW w:w="7324" w:type="dxa"/>
            <w:tcBorders>
              <w:top w:val="nil"/>
              <w:left w:val="nil"/>
              <w:bottom w:val="nil"/>
              <w:right w:val="nil"/>
            </w:tcBorders>
          </w:tcPr>
          <w:p w14:paraId="3146CBBF" w14:textId="77777777" w:rsidR="00B23EA7" w:rsidRPr="001F0E7B" w:rsidRDefault="00B23EA7" w:rsidP="00FE419D">
            <w:pPr>
              <w:ind w:right="709"/>
              <w:jc w:val="both"/>
              <w:rPr>
                <w:rFonts w:asciiTheme="minorHAnsi" w:hAnsiTheme="minorHAnsi"/>
              </w:rPr>
            </w:pPr>
          </w:p>
        </w:tc>
        <w:tc>
          <w:tcPr>
            <w:tcW w:w="409" w:type="dxa"/>
            <w:tcBorders>
              <w:top w:val="nil"/>
              <w:left w:val="nil"/>
              <w:bottom w:val="nil"/>
              <w:right w:val="nil"/>
            </w:tcBorders>
          </w:tcPr>
          <w:p w14:paraId="04031A8F" w14:textId="77777777" w:rsidR="00B23EA7" w:rsidRPr="001F0E7B" w:rsidRDefault="00B23EA7" w:rsidP="00FE419D">
            <w:pPr>
              <w:rPr>
                <w:rFonts w:asciiTheme="minorHAnsi" w:hAnsiTheme="minorHAnsi"/>
              </w:rPr>
            </w:pPr>
          </w:p>
        </w:tc>
        <w:tc>
          <w:tcPr>
            <w:tcW w:w="384" w:type="dxa"/>
            <w:tcBorders>
              <w:top w:val="nil"/>
              <w:left w:val="nil"/>
              <w:bottom w:val="single" w:sz="4" w:space="0" w:color="auto"/>
              <w:right w:val="nil"/>
            </w:tcBorders>
          </w:tcPr>
          <w:p w14:paraId="061E8DF6" w14:textId="77777777" w:rsidR="00B23EA7" w:rsidRPr="001F0E7B" w:rsidRDefault="00B23EA7" w:rsidP="00FE419D">
            <w:pPr>
              <w:rPr>
                <w:rFonts w:asciiTheme="minorHAnsi" w:hAnsiTheme="minorHAnsi"/>
                <w:b/>
              </w:rPr>
            </w:pPr>
          </w:p>
        </w:tc>
      </w:tr>
      <w:tr w:rsidR="00B23EA7" w:rsidRPr="001F0E7B" w14:paraId="774E329D"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30"/>
        </w:trPr>
        <w:tc>
          <w:tcPr>
            <w:tcW w:w="538" w:type="dxa"/>
            <w:vMerge w:val="restart"/>
            <w:tcBorders>
              <w:top w:val="nil"/>
              <w:left w:val="nil"/>
              <w:right w:val="nil"/>
            </w:tcBorders>
          </w:tcPr>
          <w:p w14:paraId="5E737A36" w14:textId="77777777" w:rsidR="00B23EA7" w:rsidRDefault="00B23EA7" w:rsidP="00B107CA">
            <w:pPr>
              <w:pStyle w:val="Heading3"/>
              <w:numPr>
                <w:ilvl w:val="0"/>
                <w:numId w:val="14"/>
              </w:numPr>
              <w:tabs>
                <w:tab w:val="clear" w:pos="720"/>
              </w:tabs>
              <w:ind w:left="9" w:firstLine="0"/>
              <w:jc w:val="left"/>
              <w:outlineLvl w:val="2"/>
              <w:rPr>
                <w:rFonts w:asciiTheme="minorHAnsi" w:hAnsiTheme="minorHAnsi"/>
                <w:b w:val="0"/>
                <w:sz w:val="22"/>
                <w:szCs w:val="22"/>
              </w:rPr>
            </w:pPr>
          </w:p>
          <w:p w14:paraId="63EC9470" w14:textId="7A27A861" w:rsidR="00B107CA" w:rsidRPr="00B107CA" w:rsidRDefault="00B107CA" w:rsidP="00B107CA"/>
        </w:tc>
        <w:tc>
          <w:tcPr>
            <w:tcW w:w="7324" w:type="dxa"/>
            <w:vMerge w:val="restart"/>
            <w:tcBorders>
              <w:top w:val="nil"/>
              <w:left w:val="nil"/>
              <w:right w:val="nil"/>
            </w:tcBorders>
          </w:tcPr>
          <w:p w14:paraId="060765EE" w14:textId="0C82B22C" w:rsidR="00B23EA7" w:rsidRPr="001F0E7B" w:rsidRDefault="00E27E1E" w:rsidP="00B23EA7">
            <w:pPr>
              <w:spacing w:after="240"/>
              <w:ind w:right="709"/>
              <w:jc w:val="both"/>
              <w:rPr>
                <w:rFonts w:asciiTheme="minorHAnsi" w:hAnsiTheme="minorHAnsi"/>
              </w:rPr>
            </w:pPr>
            <w:r>
              <w:rPr>
                <w:rFonts w:asciiTheme="minorHAnsi" w:hAnsiTheme="minorHAnsi"/>
              </w:rPr>
              <w:t xml:space="preserve">Has the set been devised by a properly trained teacher/coach </w:t>
            </w:r>
            <w:r w:rsidR="009F3EFC">
              <w:rPr>
                <w:rFonts w:asciiTheme="minorHAnsi" w:hAnsiTheme="minorHAnsi"/>
              </w:rPr>
              <w:t>and is there a level 2 qualified teacher/coach on poolside?</w:t>
            </w:r>
          </w:p>
        </w:tc>
        <w:tc>
          <w:tcPr>
            <w:tcW w:w="409" w:type="dxa"/>
            <w:vMerge w:val="restart"/>
            <w:tcBorders>
              <w:top w:val="nil"/>
              <w:left w:val="nil"/>
              <w:right w:val="single" w:sz="4" w:space="0" w:color="auto"/>
            </w:tcBorders>
          </w:tcPr>
          <w:p w14:paraId="64DE1BBF" w14:textId="77777777" w:rsidR="00B23EA7" w:rsidRPr="001F0E7B" w:rsidRDefault="00B23EA7" w:rsidP="00B23EA7">
            <w:pPr>
              <w:rPr>
                <w:rFonts w:asciiTheme="minorHAnsi" w:hAnsiTheme="minorHAnsi"/>
              </w:rPr>
            </w:pPr>
          </w:p>
        </w:tc>
        <w:tc>
          <w:tcPr>
            <w:tcW w:w="384" w:type="dxa"/>
            <w:tcBorders>
              <w:top w:val="single" w:sz="4" w:space="0" w:color="auto"/>
              <w:left w:val="single" w:sz="4" w:space="0" w:color="auto"/>
              <w:bottom w:val="single" w:sz="4" w:space="0" w:color="auto"/>
              <w:right w:val="single" w:sz="4" w:space="0" w:color="auto"/>
            </w:tcBorders>
          </w:tcPr>
          <w:p w14:paraId="37DB68BF" w14:textId="77777777" w:rsidR="00B23EA7" w:rsidRPr="001F0E7B" w:rsidRDefault="00B23EA7" w:rsidP="00B23EA7">
            <w:pPr>
              <w:spacing w:after="120"/>
              <w:rPr>
                <w:rFonts w:asciiTheme="minorHAnsi" w:hAnsiTheme="minorHAnsi"/>
                <w:b/>
              </w:rPr>
            </w:pPr>
          </w:p>
        </w:tc>
      </w:tr>
      <w:tr w:rsidR="00B23EA7" w:rsidRPr="001F0E7B" w14:paraId="35884926"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30"/>
        </w:trPr>
        <w:tc>
          <w:tcPr>
            <w:tcW w:w="538" w:type="dxa"/>
            <w:vMerge/>
            <w:tcBorders>
              <w:left w:val="nil"/>
              <w:bottom w:val="nil"/>
              <w:right w:val="nil"/>
            </w:tcBorders>
          </w:tcPr>
          <w:p w14:paraId="0DF898F7" w14:textId="77777777" w:rsidR="00B23EA7" w:rsidRPr="001F0E7B" w:rsidRDefault="00B23EA7" w:rsidP="00FE419D">
            <w:pPr>
              <w:pStyle w:val="Heading3"/>
              <w:numPr>
                <w:ilvl w:val="0"/>
                <w:numId w:val="0"/>
              </w:numPr>
              <w:ind w:left="4"/>
              <w:outlineLvl w:val="2"/>
              <w:rPr>
                <w:rFonts w:asciiTheme="minorHAnsi" w:hAnsiTheme="minorHAnsi"/>
                <w:b w:val="0"/>
                <w:sz w:val="22"/>
                <w:szCs w:val="22"/>
              </w:rPr>
            </w:pPr>
          </w:p>
        </w:tc>
        <w:tc>
          <w:tcPr>
            <w:tcW w:w="7324" w:type="dxa"/>
            <w:vMerge/>
            <w:tcBorders>
              <w:left w:val="nil"/>
              <w:bottom w:val="nil"/>
              <w:right w:val="nil"/>
            </w:tcBorders>
          </w:tcPr>
          <w:p w14:paraId="1510ECD0" w14:textId="77777777" w:rsidR="00B23EA7" w:rsidRPr="001F0E7B" w:rsidRDefault="00B23EA7" w:rsidP="00FE419D">
            <w:pPr>
              <w:spacing w:after="240"/>
              <w:ind w:right="709"/>
              <w:jc w:val="both"/>
              <w:rPr>
                <w:rFonts w:asciiTheme="minorHAnsi" w:hAnsiTheme="minorHAnsi"/>
              </w:rPr>
            </w:pPr>
          </w:p>
        </w:tc>
        <w:tc>
          <w:tcPr>
            <w:tcW w:w="409" w:type="dxa"/>
            <w:vMerge/>
            <w:tcBorders>
              <w:left w:val="nil"/>
              <w:bottom w:val="nil"/>
              <w:right w:val="nil"/>
            </w:tcBorders>
          </w:tcPr>
          <w:p w14:paraId="45599A10" w14:textId="77777777" w:rsidR="00B23EA7" w:rsidRPr="001F0E7B" w:rsidRDefault="00B23EA7" w:rsidP="00FE419D">
            <w:pPr>
              <w:rPr>
                <w:rFonts w:asciiTheme="minorHAnsi" w:hAnsiTheme="minorHAnsi"/>
              </w:rPr>
            </w:pPr>
          </w:p>
        </w:tc>
        <w:tc>
          <w:tcPr>
            <w:tcW w:w="384" w:type="dxa"/>
            <w:tcBorders>
              <w:top w:val="single" w:sz="4" w:space="0" w:color="auto"/>
              <w:left w:val="nil"/>
              <w:bottom w:val="nil"/>
              <w:right w:val="nil"/>
            </w:tcBorders>
          </w:tcPr>
          <w:p w14:paraId="197841FD" w14:textId="77777777" w:rsidR="00B23EA7" w:rsidRPr="001F0E7B" w:rsidRDefault="00B23EA7" w:rsidP="00FE419D">
            <w:pPr>
              <w:spacing w:after="120"/>
              <w:rPr>
                <w:rFonts w:asciiTheme="minorHAnsi" w:hAnsiTheme="minorHAnsi"/>
                <w:b/>
              </w:rPr>
            </w:pPr>
          </w:p>
        </w:tc>
      </w:tr>
      <w:tr w:rsidR="00B23EA7" w:rsidRPr="001F0E7B" w14:paraId="0056333B"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
        </w:trPr>
        <w:tc>
          <w:tcPr>
            <w:tcW w:w="538" w:type="dxa"/>
            <w:tcBorders>
              <w:top w:val="nil"/>
              <w:left w:val="nil"/>
              <w:bottom w:val="nil"/>
              <w:right w:val="nil"/>
            </w:tcBorders>
          </w:tcPr>
          <w:p w14:paraId="486B0029" w14:textId="77777777" w:rsidR="00B23EA7" w:rsidRPr="001F0E7B" w:rsidRDefault="00B23EA7" w:rsidP="00FE419D">
            <w:pPr>
              <w:pStyle w:val="Heading3"/>
              <w:numPr>
                <w:ilvl w:val="0"/>
                <w:numId w:val="0"/>
              </w:numPr>
              <w:ind w:left="4"/>
              <w:outlineLvl w:val="2"/>
              <w:rPr>
                <w:rFonts w:asciiTheme="minorHAnsi" w:hAnsiTheme="minorHAnsi"/>
                <w:b w:val="0"/>
                <w:sz w:val="22"/>
                <w:szCs w:val="22"/>
              </w:rPr>
            </w:pPr>
          </w:p>
        </w:tc>
        <w:tc>
          <w:tcPr>
            <w:tcW w:w="7324" w:type="dxa"/>
            <w:tcBorders>
              <w:top w:val="nil"/>
              <w:left w:val="nil"/>
              <w:bottom w:val="nil"/>
              <w:right w:val="nil"/>
            </w:tcBorders>
          </w:tcPr>
          <w:p w14:paraId="4BF1F811" w14:textId="77777777" w:rsidR="00B23EA7" w:rsidRPr="001F0E7B" w:rsidRDefault="00B23EA7" w:rsidP="00FE419D">
            <w:pPr>
              <w:ind w:right="709"/>
              <w:jc w:val="both"/>
              <w:rPr>
                <w:rFonts w:asciiTheme="minorHAnsi" w:hAnsiTheme="minorHAnsi"/>
              </w:rPr>
            </w:pPr>
          </w:p>
        </w:tc>
        <w:tc>
          <w:tcPr>
            <w:tcW w:w="409" w:type="dxa"/>
            <w:tcBorders>
              <w:top w:val="nil"/>
              <w:left w:val="nil"/>
              <w:bottom w:val="nil"/>
              <w:right w:val="nil"/>
            </w:tcBorders>
          </w:tcPr>
          <w:p w14:paraId="1CC66F7B" w14:textId="77777777" w:rsidR="00B23EA7" w:rsidRPr="001F0E7B" w:rsidRDefault="00B23EA7" w:rsidP="00FE419D">
            <w:pPr>
              <w:rPr>
                <w:rFonts w:asciiTheme="minorHAnsi" w:hAnsiTheme="minorHAnsi"/>
              </w:rPr>
            </w:pPr>
          </w:p>
        </w:tc>
        <w:tc>
          <w:tcPr>
            <w:tcW w:w="384" w:type="dxa"/>
            <w:tcBorders>
              <w:top w:val="nil"/>
              <w:left w:val="nil"/>
              <w:bottom w:val="single" w:sz="4" w:space="0" w:color="auto"/>
              <w:right w:val="nil"/>
            </w:tcBorders>
          </w:tcPr>
          <w:p w14:paraId="03AF8A38" w14:textId="77777777" w:rsidR="00B23EA7" w:rsidRPr="001F0E7B" w:rsidRDefault="00B23EA7" w:rsidP="00FE419D">
            <w:pPr>
              <w:rPr>
                <w:rFonts w:asciiTheme="minorHAnsi" w:hAnsiTheme="minorHAnsi"/>
                <w:b/>
              </w:rPr>
            </w:pPr>
          </w:p>
        </w:tc>
      </w:tr>
      <w:tr w:rsidR="00B23EA7" w:rsidRPr="001F0E7B" w14:paraId="5B5CBDD0"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30"/>
        </w:trPr>
        <w:tc>
          <w:tcPr>
            <w:tcW w:w="538" w:type="dxa"/>
            <w:vMerge w:val="restart"/>
            <w:tcBorders>
              <w:top w:val="nil"/>
              <w:left w:val="nil"/>
              <w:right w:val="nil"/>
            </w:tcBorders>
          </w:tcPr>
          <w:p w14:paraId="05F80A58" w14:textId="77777777" w:rsidR="00B23EA7" w:rsidRPr="001F0E7B" w:rsidRDefault="00B23EA7" w:rsidP="00B107CA">
            <w:pPr>
              <w:pStyle w:val="Heading3"/>
              <w:numPr>
                <w:ilvl w:val="0"/>
                <w:numId w:val="14"/>
              </w:numPr>
              <w:tabs>
                <w:tab w:val="clear" w:pos="720"/>
              </w:tabs>
              <w:ind w:left="9" w:firstLine="0"/>
              <w:jc w:val="left"/>
              <w:outlineLvl w:val="2"/>
              <w:rPr>
                <w:rFonts w:asciiTheme="minorHAnsi" w:hAnsiTheme="minorHAnsi"/>
                <w:b w:val="0"/>
                <w:sz w:val="22"/>
                <w:szCs w:val="22"/>
              </w:rPr>
            </w:pPr>
          </w:p>
        </w:tc>
        <w:tc>
          <w:tcPr>
            <w:tcW w:w="7324" w:type="dxa"/>
            <w:vMerge w:val="restart"/>
            <w:tcBorders>
              <w:top w:val="nil"/>
              <w:left w:val="nil"/>
              <w:right w:val="nil"/>
            </w:tcBorders>
          </w:tcPr>
          <w:p w14:paraId="17B19662" w14:textId="19595231" w:rsidR="00B23EA7" w:rsidRPr="001F0E7B" w:rsidRDefault="00B23EA7" w:rsidP="00B23EA7">
            <w:pPr>
              <w:spacing w:after="240"/>
              <w:ind w:right="709"/>
              <w:jc w:val="both"/>
              <w:rPr>
                <w:rFonts w:asciiTheme="minorHAnsi" w:hAnsiTheme="minorHAnsi"/>
              </w:rPr>
            </w:pPr>
            <w:r w:rsidRPr="001F0E7B">
              <w:rPr>
                <w:rFonts w:asciiTheme="minorHAnsi" w:hAnsiTheme="minorHAnsi"/>
              </w:rPr>
              <w:t xml:space="preserve">Is there </w:t>
            </w:r>
            <w:r w:rsidR="001B4272">
              <w:rPr>
                <w:rFonts w:asciiTheme="minorHAnsi" w:hAnsiTheme="minorHAnsi"/>
              </w:rPr>
              <w:t xml:space="preserve">a safety supervisor </w:t>
            </w:r>
            <w:r w:rsidR="003E67D5">
              <w:rPr>
                <w:rFonts w:asciiTheme="minorHAnsi" w:hAnsiTheme="minorHAnsi"/>
              </w:rPr>
              <w:t>monitoring the pool?</w:t>
            </w:r>
          </w:p>
        </w:tc>
        <w:tc>
          <w:tcPr>
            <w:tcW w:w="409" w:type="dxa"/>
            <w:vMerge w:val="restart"/>
            <w:tcBorders>
              <w:top w:val="nil"/>
              <w:left w:val="nil"/>
              <w:right w:val="single" w:sz="4" w:space="0" w:color="auto"/>
            </w:tcBorders>
          </w:tcPr>
          <w:p w14:paraId="12E2E93C" w14:textId="77777777" w:rsidR="00B23EA7" w:rsidRPr="001F0E7B" w:rsidRDefault="00B23EA7" w:rsidP="00B23EA7">
            <w:pPr>
              <w:rPr>
                <w:rFonts w:asciiTheme="minorHAnsi" w:hAnsiTheme="minorHAnsi"/>
              </w:rPr>
            </w:pPr>
          </w:p>
        </w:tc>
        <w:tc>
          <w:tcPr>
            <w:tcW w:w="384" w:type="dxa"/>
            <w:tcBorders>
              <w:top w:val="single" w:sz="4" w:space="0" w:color="auto"/>
              <w:left w:val="single" w:sz="4" w:space="0" w:color="auto"/>
              <w:bottom w:val="single" w:sz="4" w:space="0" w:color="auto"/>
              <w:right w:val="single" w:sz="4" w:space="0" w:color="auto"/>
            </w:tcBorders>
          </w:tcPr>
          <w:p w14:paraId="261A55DD" w14:textId="77777777" w:rsidR="00B23EA7" w:rsidRPr="001F0E7B" w:rsidRDefault="00B23EA7" w:rsidP="00B23EA7">
            <w:pPr>
              <w:spacing w:after="120"/>
              <w:rPr>
                <w:rFonts w:asciiTheme="minorHAnsi" w:hAnsiTheme="minorHAnsi"/>
                <w:b/>
              </w:rPr>
            </w:pPr>
          </w:p>
        </w:tc>
      </w:tr>
      <w:tr w:rsidR="00B23EA7" w:rsidRPr="001F0E7B" w14:paraId="7E440C21"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30"/>
        </w:trPr>
        <w:tc>
          <w:tcPr>
            <w:tcW w:w="538" w:type="dxa"/>
            <w:vMerge/>
            <w:tcBorders>
              <w:left w:val="nil"/>
              <w:bottom w:val="nil"/>
              <w:right w:val="nil"/>
            </w:tcBorders>
          </w:tcPr>
          <w:p w14:paraId="0FEAB170" w14:textId="77777777" w:rsidR="00B23EA7" w:rsidRPr="001F0E7B" w:rsidRDefault="00B23EA7" w:rsidP="00B23EA7">
            <w:pPr>
              <w:pStyle w:val="Heading3"/>
              <w:numPr>
                <w:ilvl w:val="0"/>
                <w:numId w:val="15"/>
              </w:numPr>
              <w:ind w:left="4" w:firstLine="0"/>
              <w:outlineLvl w:val="2"/>
              <w:rPr>
                <w:rFonts w:asciiTheme="minorHAnsi" w:hAnsiTheme="minorHAnsi"/>
                <w:b w:val="0"/>
                <w:sz w:val="22"/>
                <w:szCs w:val="22"/>
              </w:rPr>
            </w:pPr>
          </w:p>
        </w:tc>
        <w:tc>
          <w:tcPr>
            <w:tcW w:w="7324" w:type="dxa"/>
            <w:vMerge/>
            <w:tcBorders>
              <w:left w:val="nil"/>
              <w:bottom w:val="nil"/>
              <w:right w:val="nil"/>
            </w:tcBorders>
          </w:tcPr>
          <w:p w14:paraId="39A5E1D1" w14:textId="77777777" w:rsidR="00B23EA7" w:rsidRDefault="00B23EA7" w:rsidP="00FE419D">
            <w:pPr>
              <w:spacing w:after="120"/>
              <w:ind w:right="709"/>
              <w:jc w:val="both"/>
              <w:rPr>
                <w:rFonts w:asciiTheme="minorHAnsi" w:hAnsiTheme="minorHAnsi"/>
              </w:rPr>
            </w:pPr>
          </w:p>
        </w:tc>
        <w:tc>
          <w:tcPr>
            <w:tcW w:w="409" w:type="dxa"/>
            <w:vMerge/>
            <w:tcBorders>
              <w:left w:val="nil"/>
              <w:bottom w:val="nil"/>
              <w:right w:val="nil"/>
            </w:tcBorders>
          </w:tcPr>
          <w:p w14:paraId="2BD4D762" w14:textId="77777777" w:rsidR="00B23EA7" w:rsidRPr="001F0E7B" w:rsidRDefault="00B23EA7" w:rsidP="00FE419D">
            <w:pPr>
              <w:rPr>
                <w:rFonts w:asciiTheme="minorHAnsi" w:hAnsiTheme="minorHAnsi"/>
              </w:rPr>
            </w:pPr>
          </w:p>
        </w:tc>
        <w:tc>
          <w:tcPr>
            <w:tcW w:w="384" w:type="dxa"/>
            <w:tcBorders>
              <w:top w:val="single" w:sz="4" w:space="0" w:color="auto"/>
              <w:left w:val="nil"/>
              <w:bottom w:val="nil"/>
              <w:right w:val="nil"/>
            </w:tcBorders>
          </w:tcPr>
          <w:p w14:paraId="1F5796E2" w14:textId="77777777" w:rsidR="00B23EA7" w:rsidRPr="001F0E7B" w:rsidRDefault="00B23EA7" w:rsidP="00FE419D">
            <w:pPr>
              <w:rPr>
                <w:rFonts w:asciiTheme="minorHAnsi" w:hAnsiTheme="minorHAnsi"/>
                <w:b/>
              </w:rPr>
            </w:pPr>
          </w:p>
        </w:tc>
      </w:tr>
      <w:tr w:rsidR="00B23EA7" w:rsidRPr="00397B04" w14:paraId="660CCB10"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
        </w:trPr>
        <w:tc>
          <w:tcPr>
            <w:tcW w:w="538" w:type="dxa"/>
            <w:tcBorders>
              <w:top w:val="nil"/>
              <w:left w:val="nil"/>
              <w:bottom w:val="nil"/>
              <w:right w:val="nil"/>
            </w:tcBorders>
          </w:tcPr>
          <w:p w14:paraId="13923864" w14:textId="77777777" w:rsidR="00B23EA7" w:rsidRPr="00397B04" w:rsidRDefault="00B23EA7" w:rsidP="00FE419D">
            <w:pPr>
              <w:jc w:val="center"/>
              <w:rPr>
                <w:rFonts w:asciiTheme="minorHAnsi" w:hAnsiTheme="minorHAnsi"/>
              </w:rPr>
            </w:pPr>
          </w:p>
        </w:tc>
        <w:tc>
          <w:tcPr>
            <w:tcW w:w="7324" w:type="dxa"/>
            <w:tcBorders>
              <w:top w:val="nil"/>
              <w:left w:val="nil"/>
              <w:bottom w:val="nil"/>
              <w:right w:val="nil"/>
            </w:tcBorders>
          </w:tcPr>
          <w:p w14:paraId="6B8A051B" w14:textId="77777777" w:rsidR="00B23EA7" w:rsidRPr="006337D2" w:rsidRDefault="00B23EA7" w:rsidP="00FE419D">
            <w:pPr>
              <w:rPr>
                <w:rFonts w:asciiTheme="minorHAnsi" w:hAnsiTheme="minorHAnsi"/>
                <w:noProof/>
                <w:sz w:val="16"/>
                <w:szCs w:val="16"/>
                <w:lang w:eastAsia="en-GB"/>
              </w:rPr>
            </w:pPr>
          </w:p>
        </w:tc>
        <w:tc>
          <w:tcPr>
            <w:tcW w:w="409" w:type="dxa"/>
            <w:tcBorders>
              <w:top w:val="nil"/>
              <w:left w:val="nil"/>
              <w:bottom w:val="nil"/>
              <w:right w:val="nil"/>
            </w:tcBorders>
          </w:tcPr>
          <w:p w14:paraId="28F2C02A" w14:textId="77777777" w:rsidR="00B23EA7" w:rsidRPr="00397B04" w:rsidRDefault="00B23EA7" w:rsidP="00FE419D">
            <w:pPr>
              <w:rPr>
                <w:rFonts w:asciiTheme="minorHAnsi" w:hAnsiTheme="minorHAnsi"/>
              </w:rPr>
            </w:pPr>
          </w:p>
        </w:tc>
        <w:tc>
          <w:tcPr>
            <w:tcW w:w="384" w:type="dxa"/>
            <w:tcBorders>
              <w:top w:val="nil"/>
              <w:left w:val="nil"/>
              <w:bottom w:val="nil"/>
              <w:right w:val="nil"/>
            </w:tcBorders>
          </w:tcPr>
          <w:p w14:paraId="03C2DFB5" w14:textId="77777777" w:rsidR="00B23EA7" w:rsidRPr="00397B04" w:rsidRDefault="00B23EA7" w:rsidP="00FE419D">
            <w:pPr>
              <w:rPr>
                <w:rFonts w:asciiTheme="minorHAnsi" w:hAnsiTheme="minorHAnsi"/>
              </w:rPr>
            </w:pPr>
          </w:p>
        </w:tc>
      </w:tr>
      <w:tr w:rsidR="00B23EA7" w:rsidRPr="001F0E7B" w14:paraId="3B1B0D34"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30"/>
        </w:trPr>
        <w:tc>
          <w:tcPr>
            <w:tcW w:w="538" w:type="dxa"/>
            <w:vMerge w:val="restart"/>
            <w:tcBorders>
              <w:top w:val="nil"/>
              <w:left w:val="nil"/>
              <w:right w:val="nil"/>
            </w:tcBorders>
          </w:tcPr>
          <w:p w14:paraId="10C332EC" w14:textId="77777777" w:rsidR="00B23EA7" w:rsidRPr="001F0E7B" w:rsidRDefault="00B23EA7" w:rsidP="00F408CD">
            <w:pPr>
              <w:pStyle w:val="Heading3"/>
              <w:numPr>
                <w:ilvl w:val="0"/>
                <w:numId w:val="14"/>
              </w:numPr>
              <w:tabs>
                <w:tab w:val="clear" w:pos="720"/>
              </w:tabs>
              <w:ind w:left="9" w:firstLine="0"/>
              <w:jc w:val="left"/>
              <w:outlineLvl w:val="2"/>
              <w:rPr>
                <w:rFonts w:asciiTheme="minorHAnsi" w:hAnsiTheme="minorHAnsi"/>
                <w:b w:val="0"/>
                <w:sz w:val="22"/>
                <w:szCs w:val="22"/>
              </w:rPr>
            </w:pPr>
          </w:p>
        </w:tc>
        <w:tc>
          <w:tcPr>
            <w:tcW w:w="7324" w:type="dxa"/>
            <w:vMerge w:val="restart"/>
            <w:tcBorders>
              <w:top w:val="nil"/>
              <w:left w:val="nil"/>
              <w:right w:val="nil"/>
            </w:tcBorders>
          </w:tcPr>
          <w:p w14:paraId="2B8544A7" w14:textId="703DD12D" w:rsidR="00B23EA7" w:rsidRPr="001F0E7B" w:rsidRDefault="003E67D5" w:rsidP="00B23EA7">
            <w:pPr>
              <w:spacing w:after="240"/>
              <w:ind w:right="709"/>
              <w:jc w:val="both"/>
              <w:rPr>
                <w:rFonts w:asciiTheme="minorHAnsi" w:hAnsiTheme="minorHAnsi"/>
              </w:rPr>
            </w:pPr>
            <w:r>
              <w:rPr>
                <w:rFonts w:asciiTheme="minorHAnsi" w:hAnsiTheme="minorHAnsi"/>
              </w:rPr>
              <w:t>I</w:t>
            </w:r>
            <w:r w:rsidR="009F3EFC">
              <w:rPr>
                <w:rFonts w:asciiTheme="minorHAnsi" w:hAnsiTheme="minorHAnsi"/>
              </w:rPr>
              <w:t xml:space="preserve">s </w:t>
            </w:r>
            <w:r>
              <w:rPr>
                <w:rFonts w:asciiTheme="minorHAnsi" w:hAnsiTheme="minorHAnsi"/>
              </w:rPr>
              <w:t xml:space="preserve">there any other reason </w:t>
            </w:r>
            <w:r w:rsidR="00B23EA7" w:rsidRPr="001F0E7B">
              <w:rPr>
                <w:rFonts w:asciiTheme="minorHAnsi" w:hAnsiTheme="minorHAnsi"/>
              </w:rPr>
              <w:t>why you should not begin the session?</w:t>
            </w:r>
          </w:p>
        </w:tc>
        <w:tc>
          <w:tcPr>
            <w:tcW w:w="409" w:type="dxa"/>
            <w:vMerge w:val="restart"/>
            <w:tcBorders>
              <w:top w:val="nil"/>
              <w:left w:val="nil"/>
              <w:right w:val="single" w:sz="4" w:space="0" w:color="auto"/>
            </w:tcBorders>
          </w:tcPr>
          <w:p w14:paraId="32A787FF" w14:textId="77777777" w:rsidR="00B23EA7" w:rsidRPr="001F0E7B" w:rsidRDefault="00B23EA7" w:rsidP="00B23EA7">
            <w:pPr>
              <w:rPr>
                <w:rFonts w:asciiTheme="minorHAnsi" w:hAnsiTheme="minorHAnsi"/>
              </w:rPr>
            </w:pPr>
          </w:p>
        </w:tc>
        <w:tc>
          <w:tcPr>
            <w:tcW w:w="384" w:type="dxa"/>
            <w:tcBorders>
              <w:top w:val="single" w:sz="4" w:space="0" w:color="auto"/>
              <w:left w:val="single" w:sz="4" w:space="0" w:color="auto"/>
              <w:bottom w:val="single" w:sz="4" w:space="0" w:color="auto"/>
              <w:right w:val="single" w:sz="4" w:space="0" w:color="auto"/>
            </w:tcBorders>
          </w:tcPr>
          <w:p w14:paraId="6019067F" w14:textId="77777777" w:rsidR="00B23EA7" w:rsidRPr="001F0E7B" w:rsidRDefault="00B23EA7" w:rsidP="00B23EA7">
            <w:pPr>
              <w:spacing w:after="120"/>
              <w:rPr>
                <w:rFonts w:asciiTheme="minorHAnsi" w:hAnsiTheme="minorHAnsi"/>
                <w:b/>
              </w:rPr>
            </w:pPr>
          </w:p>
        </w:tc>
      </w:tr>
      <w:tr w:rsidR="00F37869" w:rsidRPr="001F0E7B" w14:paraId="5449ABE9"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30"/>
        </w:trPr>
        <w:tc>
          <w:tcPr>
            <w:tcW w:w="538" w:type="dxa"/>
            <w:vMerge/>
            <w:tcBorders>
              <w:left w:val="nil"/>
              <w:bottom w:val="nil"/>
              <w:right w:val="nil"/>
            </w:tcBorders>
          </w:tcPr>
          <w:p w14:paraId="17D66048" w14:textId="77777777" w:rsidR="00F37869" w:rsidRPr="001F0E7B" w:rsidRDefault="00F37869" w:rsidP="00B23EA7">
            <w:pPr>
              <w:pStyle w:val="Heading3"/>
              <w:numPr>
                <w:ilvl w:val="0"/>
                <w:numId w:val="15"/>
              </w:numPr>
              <w:ind w:left="4" w:firstLine="0"/>
              <w:outlineLvl w:val="2"/>
              <w:rPr>
                <w:rFonts w:asciiTheme="minorHAnsi" w:hAnsiTheme="minorHAnsi"/>
                <w:b w:val="0"/>
                <w:sz w:val="22"/>
                <w:szCs w:val="22"/>
              </w:rPr>
            </w:pPr>
          </w:p>
        </w:tc>
        <w:tc>
          <w:tcPr>
            <w:tcW w:w="7324" w:type="dxa"/>
            <w:vMerge/>
            <w:tcBorders>
              <w:left w:val="nil"/>
              <w:bottom w:val="nil"/>
              <w:right w:val="nil"/>
            </w:tcBorders>
          </w:tcPr>
          <w:p w14:paraId="16385C36" w14:textId="77777777" w:rsidR="00F37869" w:rsidRDefault="00F37869" w:rsidP="00F37869">
            <w:pPr>
              <w:spacing w:after="120"/>
              <w:ind w:right="709"/>
              <w:jc w:val="both"/>
              <w:rPr>
                <w:rFonts w:asciiTheme="minorHAnsi" w:hAnsiTheme="minorHAnsi"/>
              </w:rPr>
            </w:pPr>
          </w:p>
        </w:tc>
        <w:tc>
          <w:tcPr>
            <w:tcW w:w="409" w:type="dxa"/>
            <w:vMerge/>
            <w:tcBorders>
              <w:left w:val="nil"/>
              <w:bottom w:val="nil"/>
              <w:right w:val="nil"/>
            </w:tcBorders>
          </w:tcPr>
          <w:p w14:paraId="0B3643FC" w14:textId="77777777" w:rsidR="00F37869" w:rsidRPr="001F0E7B" w:rsidRDefault="00F37869" w:rsidP="00823979">
            <w:pPr>
              <w:rPr>
                <w:rFonts w:asciiTheme="minorHAnsi" w:hAnsiTheme="minorHAnsi"/>
              </w:rPr>
            </w:pPr>
          </w:p>
        </w:tc>
        <w:tc>
          <w:tcPr>
            <w:tcW w:w="384" w:type="dxa"/>
            <w:tcBorders>
              <w:top w:val="single" w:sz="4" w:space="0" w:color="auto"/>
              <w:left w:val="nil"/>
              <w:bottom w:val="nil"/>
              <w:right w:val="nil"/>
            </w:tcBorders>
          </w:tcPr>
          <w:p w14:paraId="3BDACF26" w14:textId="77777777" w:rsidR="00F37869" w:rsidRPr="001F0E7B" w:rsidRDefault="00F37869" w:rsidP="00823979">
            <w:pPr>
              <w:rPr>
                <w:rFonts w:asciiTheme="minorHAnsi" w:hAnsiTheme="minorHAnsi"/>
                <w:b/>
              </w:rPr>
            </w:pPr>
          </w:p>
        </w:tc>
      </w:tr>
      <w:tr w:rsidR="006337D2" w:rsidRPr="00397B04" w14:paraId="52EB4926"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
        </w:trPr>
        <w:tc>
          <w:tcPr>
            <w:tcW w:w="538" w:type="dxa"/>
            <w:tcBorders>
              <w:top w:val="nil"/>
              <w:left w:val="nil"/>
              <w:bottom w:val="nil"/>
              <w:right w:val="nil"/>
            </w:tcBorders>
          </w:tcPr>
          <w:p w14:paraId="2954F1F2" w14:textId="77777777" w:rsidR="006337D2" w:rsidRPr="00397B04" w:rsidRDefault="006337D2" w:rsidP="00823979">
            <w:pPr>
              <w:jc w:val="center"/>
              <w:rPr>
                <w:rFonts w:asciiTheme="minorHAnsi" w:hAnsiTheme="minorHAnsi"/>
              </w:rPr>
            </w:pPr>
          </w:p>
        </w:tc>
        <w:tc>
          <w:tcPr>
            <w:tcW w:w="7324" w:type="dxa"/>
            <w:tcBorders>
              <w:top w:val="nil"/>
              <w:left w:val="nil"/>
              <w:bottom w:val="nil"/>
              <w:right w:val="nil"/>
            </w:tcBorders>
          </w:tcPr>
          <w:p w14:paraId="3AD2A4C2" w14:textId="77777777" w:rsidR="006337D2" w:rsidRPr="006337D2" w:rsidRDefault="006337D2" w:rsidP="00823979">
            <w:pPr>
              <w:rPr>
                <w:rFonts w:asciiTheme="minorHAnsi" w:hAnsiTheme="minorHAnsi"/>
                <w:noProof/>
                <w:sz w:val="16"/>
                <w:szCs w:val="16"/>
                <w:lang w:eastAsia="en-GB"/>
              </w:rPr>
            </w:pPr>
          </w:p>
        </w:tc>
        <w:tc>
          <w:tcPr>
            <w:tcW w:w="409" w:type="dxa"/>
            <w:tcBorders>
              <w:top w:val="nil"/>
              <w:left w:val="nil"/>
              <w:bottom w:val="nil"/>
              <w:right w:val="nil"/>
            </w:tcBorders>
          </w:tcPr>
          <w:p w14:paraId="3E078A22" w14:textId="77777777" w:rsidR="006337D2" w:rsidRPr="00397B04" w:rsidRDefault="006337D2" w:rsidP="00823979">
            <w:pPr>
              <w:rPr>
                <w:rFonts w:asciiTheme="minorHAnsi" w:hAnsiTheme="minorHAnsi"/>
              </w:rPr>
            </w:pPr>
          </w:p>
        </w:tc>
        <w:tc>
          <w:tcPr>
            <w:tcW w:w="384" w:type="dxa"/>
            <w:tcBorders>
              <w:top w:val="nil"/>
              <w:left w:val="nil"/>
              <w:bottom w:val="nil"/>
              <w:right w:val="nil"/>
            </w:tcBorders>
          </w:tcPr>
          <w:p w14:paraId="424B0428" w14:textId="77777777" w:rsidR="006337D2" w:rsidRPr="00397B04" w:rsidRDefault="006337D2" w:rsidP="00823979">
            <w:pPr>
              <w:rPr>
                <w:rFonts w:asciiTheme="minorHAnsi" w:hAnsiTheme="minorHAnsi"/>
              </w:rPr>
            </w:pPr>
          </w:p>
        </w:tc>
      </w:tr>
    </w:tbl>
    <w:p w14:paraId="27620FBF" w14:textId="77777777" w:rsidR="006337D2" w:rsidRPr="006337D2" w:rsidRDefault="006337D2" w:rsidP="006337D2"/>
    <w:p w14:paraId="7802DD29" w14:textId="77777777" w:rsidR="00F917C3" w:rsidRPr="00D0705F" w:rsidRDefault="00F917C3" w:rsidP="00F917C3">
      <w:pPr>
        <w:spacing w:after="0"/>
        <w:rPr>
          <w:rFonts w:asciiTheme="minorHAnsi" w:hAnsiTheme="minorHAnsi"/>
          <w:color w:val="1F497D" w:themeColor="text2"/>
        </w:rPr>
      </w:pPr>
    </w:p>
    <w:p w14:paraId="20EB78BD" w14:textId="77777777" w:rsidR="005B5B9B" w:rsidRDefault="005B5B9B">
      <w:pPr>
        <w:rPr>
          <w:rFonts w:asciiTheme="minorHAnsi" w:hAnsiTheme="minorHAnsi"/>
          <w:color w:val="1F497D" w:themeColor="text2"/>
        </w:rPr>
      </w:pPr>
      <w:r>
        <w:rPr>
          <w:rFonts w:asciiTheme="minorHAnsi" w:hAnsiTheme="minorHAnsi"/>
          <w:color w:val="1F497D" w:themeColor="text2"/>
        </w:rPr>
        <w:br w:type="page"/>
      </w:r>
    </w:p>
    <w:p w14:paraId="0483B478" w14:textId="77777777" w:rsidR="00743B34" w:rsidRPr="00743B34" w:rsidRDefault="00743B34" w:rsidP="00743B34">
      <w:pPr>
        <w:pStyle w:val="Pa5"/>
        <w:ind w:left="440" w:hanging="440"/>
        <w:rPr>
          <w:rFonts w:asciiTheme="minorHAnsi" w:hAnsiTheme="minorHAnsi" w:cs="Helvetica 55 Roman"/>
          <w:b/>
          <w:bCs/>
          <w:color w:val="1F497D" w:themeColor="text2"/>
          <w:sz w:val="28"/>
          <w:szCs w:val="20"/>
        </w:rPr>
      </w:pPr>
      <w:r w:rsidRPr="00743B34">
        <w:rPr>
          <w:rFonts w:asciiTheme="minorHAnsi" w:hAnsiTheme="minorHAnsi" w:cs="Helvetica 55 Roman"/>
          <w:b/>
          <w:bCs/>
          <w:color w:val="1F497D" w:themeColor="text2"/>
          <w:sz w:val="28"/>
          <w:szCs w:val="20"/>
        </w:rPr>
        <w:lastRenderedPageBreak/>
        <w:t>Managing Health and Safety in Swimming Pools</w:t>
      </w:r>
    </w:p>
    <w:p w14:paraId="4BAF0FD9" w14:textId="77777777" w:rsidR="00743B34" w:rsidRDefault="00743B34" w:rsidP="00743B34">
      <w:pPr>
        <w:pStyle w:val="Pa5"/>
        <w:ind w:left="440" w:hanging="440"/>
        <w:rPr>
          <w:rFonts w:cs="Helvetica 55 Roman"/>
          <w:b/>
          <w:bCs/>
          <w:color w:val="000000"/>
          <w:sz w:val="20"/>
          <w:szCs w:val="20"/>
        </w:rPr>
      </w:pPr>
    </w:p>
    <w:p w14:paraId="15FFD0C6" w14:textId="77777777" w:rsidR="00743B34" w:rsidRPr="00743B34" w:rsidRDefault="00743B34" w:rsidP="004A0ACD">
      <w:pPr>
        <w:pStyle w:val="Pa5"/>
        <w:spacing w:after="120"/>
        <w:ind w:left="284" w:hanging="284"/>
        <w:rPr>
          <w:rFonts w:asciiTheme="minorHAnsi" w:hAnsiTheme="minorHAnsi" w:cs="Helvetica 45 Light"/>
          <w:color w:val="1F497D" w:themeColor="text2"/>
        </w:rPr>
      </w:pPr>
      <w:bookmarkStart w:id="0" w:name="MHSSPp22"/>
      <w:r w:rsidRPr="00743B34">
        <w:rPr>
          <w:rFonts w:asciiTheme="minorHAnsi" w:hAnsiTheme="minorHAnsi" w:cs="Helvetica 55 Roman"/>
          <w:b/>
          <w:bCs/>
          <w:color w:val="1F497D" w:themeColor="text2"/>
        </w:rPr>
        <w:t>84</w:t>
      </w:r>
      <w:bookmarkEnd w:id="0"/>
      <w:r w:rsidRPr="00743B34">
        <w:rPr>
          <w:rFonts w:asciiTheme="minorHAnsi" w:hAnsiTheme="minorHAnsi" w:cs="Helvetica 55 Roman"/>
          <w:b/>
          <w:bCs/>
          <w:color w:val="1F497D" w:themeColor="text2"/>
        </w:rPr>
        <w:t xml:space="preserve"> </w:t>
      </w:r>
      <w:r w:rsidRPr="00743B34">
        <w:rPr>
          <w:rFonts w:asciiTheme="minorHAnsi" w:hAnsiTheme="minorHAnsi" w:cs="Helvetica 45 Light"/>
          <w:color w:val="1F497D" w:themeColor="text2"/>
        </w:rPr>
        <w:t xml:space="preserve">The pool </w:t>
      </w:r>
      <w:proofErr w:type="gramStart"/>
      <w:r w:rsidRPr="00743B34">
        <w:rPr>
          <w:rFonts w:asciiTheme="minorHAnsi" w:hAnsiTheme="minorHAnsi" w:cs="Helvetica 45 Light"/>
          <w:color w:val="1F497D" w:themeColor="text2"/>
        </w:rPr>
        <w:t>surrounds</w:t>
      </w:r>
      <w:proofErr w:type="gramEnd"/>
      <w:r w:rsidRPr="00743B34">
        <w:rPr>
          <w:rFonts w:asciiTheme="minorHAnsi" w:hAnsiTheme="minorHAnsi" w:cs="Helvetica 45 Light"/>
          <w:color w:val="1F497D" w:themeColor="text2"/>
        </w:rPr>
        <w:t xml:space="preserve"> and other circulation areas should be designed so as to ensure the free flow of bathers and the avoidance of congestion. A minimum surround width of 2 m is recommended, but it may be possible for a narrower width to be used safely in some circumstances. The required width should be determined by reference to: </w:t>
      </w:r>
    </w:p>
    <w:p w14:paraId="11F906B6" w14:textId="77777777" w:rsidR="00743B34" w:rsidRPr="00743B34" w:rsidRDefault="00743B34" w:rsidP="00743B34">
      <w:pPr>
        <w:pStyle w:val="Pa6"/>
        <w:numPr>
          <w:ilvl w:val="0"/>
          <w:numId w:val="7"/>
        </w:numPr>
        <w:tabs>
          <w:tab w:val="left" w:pos="3119"/>
        </w:tabs>
        <w:spacing w:after="120" w:line="240" w:lineRule="auto"/>
        <w:ind w:left="1134" w:hanging="357"/>
        <w:rPr>
          <w:rFonts w:asciiTheme="minorHAnsi" w:hAnsiTheme="minorHAnsi" w:cs="Univers"/>
          <w:color w:val="1F497D" w:themeColor="text2"/>
        </w:rPr>
      </w:pPr>
      <w:r w:rsidRPr="00743B34">
        <w:rPr>
          <w:rFonts w:asciiTheme="minorHAnsi" w:hAnsiTheme="minorHAnsi" w:cs="Helvetica 45 Light"/>
          <w:color w:val="1F497D" w:themeColor="text2"/>
        </w:rPr>
        <w:t xml:space="preserve">how the pool will be used - for instance, whether it will be used for training or </w:t>
      </w:r>
      <w:proofErr w:type="gramStart"/>
      <w:r w:rsidRPr="00743B34">
        <w:rPr>
          <w:rFonts w:asciiTheme="minorHAnsi" w:hAnsiTheme="minorHAnsi" w:cs="Helvetica 45 Light"/>
          <w:color w:val="1F497D" w:themeColor="text2"/>
        </w:rPr>
        <w:t>competition;</w:t>
      </w:r>
      <w:proofErr w:type="gramEnd"/>
      <w:r w:rsidRPr="00743B34">
        <w:rPr>
          <w:rFonts w:asciiTheme="minorHAnsi" w:hAnsiTheme="minorHAnsi" w:cs="Helvetica 45 Light"/>
          <w:color w:val="1F497D" w:themeColor="text2"/>
        </w:rPr>
        <w:t xml:space="preserve"> </w:t>
      </w:r>
    </w:p>
    <w:p w14:paraId="1983323C" w14:textId="77777777" w:rsidR="00743B34" w:rsidRDefault="00743B34" w:rsidP="00743B34">
      <w:pPr>
        <w:pStyle w:val="Pa6"/>
        <w:numPr>
          <w:ilvl w:val="0"/>
          <w:numId w:val="7"/>
        </w:numPr>
        <w:tabs>
          <w:tab w:val="left" w:pos="3119"/>
        </w:tabs>
        <w:spacing w:line="240" w:lineRule="auto"/>
        <w:ind w:left="1134"/>
        <w:rPr>
          <w:rFonts w:asciiTheme="minorHAnsi" w:hAnsiTheme="minorHAnsi" w:cs="Helvetica 45 Light"/>
          <w:color w:val="1F497D" w:themeColor="text2"/>
        </w:rPr>
      </w:pPr>
      <w:r w:rsidRPr="00743B34">
        <w:rPr>
          <w:rFonts w:asciiTheme="minorHAnsi" w:hAnsiTheme="minorHAnsi" w:cs="Helvetica 45 Light"/>
          <w:color w:val="1F497D" w:themeColor="text2"/>
        </w:rPr>
        <w:t xml:space="preserve">where people will circulate, taking into consideration entry/exit from changing areas and the pool tank, queues for water features, fire escapes and any other areas where there is the potential for congestion. In addition, pool operators need to consider what the maximum number of bathers using the pool surround is likely to be at any one time; this should also </w:t>
      </w:r>
      <w:proofErr w:type="gramStart"/>
      <w:r w:rsidRPr="00743B34">
        <w:rPr>
          <w:rFonts w:asciiTheme="minorHAnsi" w:hAnsiTheme="minorHAnsi" w:cs="Helvetica 45 Light"/>
          <w:color w:val="1F497D" w:themeColor="text2"/>
        </w:rPr>
        <w:t>take into account</w:t>
      </w:r>
      <w:proofErr w:type="gramEnd"/>
      <w:r w:rsidRPr="00743B34">
        <w:rPr>
          <w:rFonts w:asciiTheme="minorHAnsi" w:hAnsiTheme="minorHAnsi" w:cs="Helvetica 45 Light"/>
          <w:color w:val="1F497D" w:themeColor="text2"/>
        </w:rPr>
        <w:t xml:space="preserve"> use by people in wheelchairs.</w:t>
      </w:r>
    </w:p>
    <w:p w14:paraId="592AF186" w14:textId="77777777" w:rsidR="00743B34" w:rsidRDefault="00743B34" w:rsidP="00743B34"/>
    <w:p w14:paraId="5F8097B1" w14:textId="77777777" w:rsidR="00743B34" w:rsidRDefault="004A0ACD" w:rsidP="004A0ACD">
      <w:pPr>
        <w:pStyle w:val="Pa5"/>
        <w:spacing w:after="120"/>
        <w:ind w:left="426" w:hanging="426"/>
        <w:rPr>
          <w:rFonts w:asciiTheme="minorHAnsi" w:hAnsiTheme="minorHAnsi" w:cs="Helvetica 45 Light"/>
          <w:color w:val="1F497D" w:themeColor="text2"/>
        </w:rPr>
      </w:pPr>
      <w:bookmarkStart w:id="1" w:name="MHSSPp24"/>
      <w:r w:rsidRPr="004A0ACD">
        <w:rPr>
          <w:rFonts w:asciiTheme="minorHAnsi" w:hAnsiTheme="minorHAnsi" w:cs="Helvetica 55 Roman"/>
          <w:b/>
          <w:bCs/>
          <w:color w:val="1F497D" w:themeColor="text2"/>
        </w:rPr>
        <w:t>89</w:t>
      </w:r>
      <w:bookmarkEnd w:id="1"/>
      <w:r w:rsidRPr="004A0ACD">
        <w:rPr>
          <w:rFonts w:asciiTheme="minorHAnsi" w:hAnsiTheme="minorHAnsi" w:cs="Helvetica 45 Light"/>
          <w:color w:val="1F497D" w:themeColor="text2"/>
        </w:rPr>
        <w:t xml:space="preserve"> </w:t>
      </w:r>
      <w:r>
        <w:rPr>
          <w:rFonts w:asciiTheme="minorHAnsi" w:hAnsiTheme="minorHAnsi" w:cs="Helvetica 45 Light"/>
          <w:color w:val="1F497D" w:themeColor="text2"/>
        </w:rPr>
        <w:t xml:space="preserve">  </w:t>
      </w:r>
      <w:r w:rsidRPr="004A0ACD">
        <w:rPr>
          <w:rFonts w:asciiTheme="minorHAnsi" w:hAnsiTheme="minorHAnsi" w:cs="Helvetica 45 Light"/>
          <w:color w:val="1F497D" w:themeColor="text2"/>
        </w:rPr>
        <w:t xml:space="preserve">Slip and trip hazards can be reduced by good design. Surface roughness, moisture displacement, the profile and surface pattern of the finish and foot-grip, all affect slip resistance. The slip resistance of any given surface will diminish if the gradient becomes steeper than 1 in 30 or is less than 1 in 60 (because such a shallow gradient is not sufficient to ensure that moisture drains away). Where falls outside the recommended range </w:t>
      </w:r>
      <w:proofErr w:type="gramStart"/>
      <w:r w:rsidRPr="004A0ACD">
        <w:rPr>
          <w:rFonts w:asciiTheme="minorHAnsi" w:hAnsiTheme="minorHAnsi" w:cs="Helvetica 45 Light"/>
          <w:color w:val="1F497D" w:themeColor="text2"/>
        </w:rPr>
        <w:t>have to</w:t>
      </w:r>
      <w:proofErr w:type="gramEnd"/>
      <w:r w:rsidRPr="004A0ACD">
        <w:rPr>
          <w:rFonts w:asciiTheme="minorHAnsi" w:hAnsiTheme="minorHAnsi" w:cs="Helvetica 45 Light"/>
          <w:color w:val="1F497D" w:themeColor="text2"/>
        </w:rPr>
        <w:t xml:space="preserve"> be specified, finishes should have a particularly high slip resistance. Floor finishes with different slip-resistance characteristics should not normally be specified in the same area.</w:t>
      </w:r>
    </w:p>
    <w:p w14:paraId="63483E5C" w14:textId="77777777" w:rsidR="004A0ACD" w:rsidRDefault="004A0ACD" w:rsidP="004A0ACD"/>
    <w:p w14:paraId="658D4030" w14:textId="77777777" w:rsidR="004A0ACD" w:rsidRDefault="004A0ACD" w:rsidP="004A0ACD">
      <w:pPr>
        <w:pStyle w:val="Pa5"/>
        <w:ind w:left="440" w:hanging="440"/>
        <w:rPr>
          <w:rFonts w:asciiTheme="minorHAnsi" w:hAnsiTheme="minorHAnsi" w:cs="Helvetica 45 Light"/>
          <w:color w:val="1F497D" w:themeColor="text2"/>
        </w:rPr>
      </w:pPr>
      <w:bookmarkStart w:id="2" w:name="MHSSPp66"/>
      <w:r w:rsidRPr="004A0ACD">
        <w:rPr>
          <w:rFonts w:asciiTheme="minorHAnsi" w:hAnsiTheme="minorHAnsi" w:cs="Helvetica 55 Roman"/>
          <w:b/>
          <w:bCs/>
          <w:color w:val="1F497D" w:themeColor="text2"/>
        </w:rPr>
        <w:t>207</w:t>
      </w:r>
      <w:bookmarkEnd w:id="2"/>
      <w:r>
        <w:rPr>
          <w:rFonts w:cs="Helvetica 55 Roman"/>
          <w:b/>
          <w:bCs/>
          <w:color w:val="000000"/>
          <w:sz w:val="20"/>
          <w:szCs w:val="20"/>
        </w:rPr>
        <w:t xml:space="preserve"> </w:t>
      </w:r>
      <w:r w:rsidRPr="004A0ACD">
        <w:rPr>
          <w:rFonts w:asciiTheme="minorHAnsi" w:hAnsiTheme="minorHAnsi" w:cs="Helvetica 45 Light"/>
          <w:color w:val="1F497D" w:themeColor="text2"/>
        </w:rPr>
        <w:t xml:space="preserve">A reduction in the clarity of the pool water is a risk to pool users. It is essential that bathers </w:t>
      </w:r>
      <w:proofErr w:type="gramStart"/>
      <w:r w:rsidRPr="004A0ACD">
        <w:rPr>
          <w:rFonts w:asciiTheme="minorHAnsi" w:hAnsiTheme="minorHAnsi" w:cs="Helvetica 45 Light"/>
          <w:color w:val="1F497D" w:themeColor="text2"/>
        </w:rPr>
        <w:t>are able to</w:t>
      </w:r>
      <w:proofErr w:type="gramEnd"/>
      <w:r w:rsidRPr="004A0ACD">
        <w:rPr>
          <w:rFonts w:asciiTheme="minorHAnsi" w:hAnsiTheme="minorHAnsi" w:cs="Helvetica 45 Light"/>
          <w:color w:val="1F497D" w:themeColor="text2"/>
        </w:rPr>
        <w:t xml:space="preserve"> assess the depth of the water and for lifeguards to see a casualty below the surface of the water. If the water clarity falls below a stated level (defined in the EAP), the EAP should identify the procedures for suspending admissions and clearing the pool until the clarity reaches an acceptable level (as a minimum, the ability to see the body of a small child if it were located on the floor of the pool in the deepest water). The clarity of the pool water should be constantly monitored. </w:t>
      </w:r>
    </w:p>
    <w:p w14:paraId="76E4596F" w14:textId="77777777" w:rsidR="004A0ACD" w:rsidRPr="004A0ACD" w:rsidRDefault="004A0ACD" w:rsidP="004A0ACD"/>
    <w:p w14:paraId="3147FC06" w14:textId="77777777" w:rsidR="004A0ACD" w:rsidRPr="004A0ACD" w:rsidRDefault="004A0ACD" w:rsidP="004A0ACD">
      <w:pPr>
        <w:spacing w:line="240" w:lineRule="auto"/>
        <w:ind w:left="425" w:hanging="425"/>
        <w:rPr>
          <w:rFonts w:asciiTheme="minorHAnsi" w:hAnsiTheme="minorHAnsi" w:cs="Helvetica 45 Light"/>
          <w:color w:val="1F497D" w:themeColor="text2"/>
          <w:sz w:val="24"/>
          <w:szCs w:val="24"/>
        </w:rPr>
      </w:pPr>
      <w:r w:rsidRPr="004A0ACD">
        <w:rPr>
          <w:rFonts w:asciiTheme="minorHAnsi" w:hAnsiTheme="minorHAnsi" w:cs="Helvetica 55 Roman"/>
          <w:b/>
          <w:bCs/>
          <w:color w:val="1F497D" w:themeColor="text2"/>
          <w:sz w:val="24"/>
          <w:szCs w:val="24"/>
        </w:rPr>
        <w:t>208</w:t>
      </w:r>
      <w:r>
        <w:rPr>
          <w:rFonts w:cs="Helvetica 55 Roman"/>
          <w:b/>
          <w:bCs/>
          <w:color w:val="000000"/>
          <w:sz w:val="20"/>
          <w:szCs w:val="20"/>
        </w:rPr>
        <w:t xml:space="preserve"> </w:t>
      </w:r>
      <w:r w:rsidRPr="004A0ACD">
        <w:rPr>
          <w:rFonts w:asciiTheme="minorHAnsi" w:hAnsiTheme="minorHAnsi" w:cs="Helvetica 45 Light"/>
          <w:color w:val="1F497D" w:themeColor="text2"/>
          <w:sz w:val="24"/>
          <w:szCs w:val="24"/>
        </w:rPr>
        <w:t xml:space="preserve">Glare can occur in both indoor pools (with large areas of glazing) and outdoor pools (effects of the weather). Reflection is a problem in indoor pools and may be caused by glazing or artificial lighting. Water features, such as waves, rapids, jets, or falling water, may produce turbulent water through which a lifeguard cannot see. Pool operators should identify these </w:t>
      </w:r>
      <w:proofErr w:type="gramStart"/>
      <w:r w:rsidRPr="004A0ACD">
        <w:rPr>
          <w:rFonts w:asciiTheme="minorHAnsi" w:hAnsiTheme="minorHAnsi" w:cs="Helvetica 45 Light"/>
          <w:color w:val="1F497D" w:themeColor="text2"/>
          <w:sz w:val="24"/>
          <w:szCs w:val="24"/>
        </w:rPr>
        <w:t>particular hazards</w:t>
      </w:r>
      <w:proofErr w:type="gramEnd"/>
      <w:r w:rsidRPr="004A0ACD">
        <w:rPr>
          <w:rFonts w:asciiTheme="minorHAnsi" w:hAnsiTheme="minorHAnsi" w:cs="Helvetica 45 Light"/>
          <w:color w:val="1F497D" w:themeColor="text2"/>
          <w:sz w:val="24"/>
          <w:szCs w:val="24"/>
        </w:rPr>
        <w:t xml:space="preserve"> as part of the risk assessment and include measures to reduce the risks.</w:t>
      </w:r>
    </w:p>
    <w:p w14:paraId="319C4008" w14:textId="77777777" w:rsidR="000613F9" w:rsidRDefault="000613F9">
      <w:r>
        <w:br w:type="page"/>
      </w:r>
    </w:p>
    <w:p w14:paraId="5251422E" w14:textId="77777777" w:rsidR="004A0ACD" w:rsidRDefault="004A0ACD" w:rsidP="004A0ACD"/>
    <w:p w14:paraId="1264BF4C" w14:textId="77777777" w:rsidR="000613F9" w:rsidRPr="000613F9" w:rsidRDefault="000613F9" w:rsidP="000613F9">
      <w:pPr>
        <w:pStyle w:val="Pa5"/>
        <w:ind w:left="440"/>
        <w:rPr>
          <w:rFonts w:cs="Helvetica 55 Roman"/>
          <w:color w:val="1F497D" w:themeColor="text2"/>
          <w:sz w:val="22"/>
          <w:szCs w:val="22"/>
        </w:rPr>
      </w:pPr>
      <w:bookmarkStart w:id="3" w:name="MHSSPp66Alarms"/>
      <w:r w:rsidRPr="000613F9">
        <w:rPr>
          <w:rStyle w:val="A5"/>
          <w:color w:val="1F497D" w:themeColor="text2"/>
        </w:rPr>
        <w:t xml:space="preserve">Emergency equipment and alarm systems </w:t>
      </w:r>
    </w:p>
    <w:bookmarkEnd w:id="3"/>
    <w:p w14:paraId="3E0B7F41" w14:textId="77777777" w:rsidR="000613F9" w:rsidRPr="000613F9" w:rsidRDefault="000613F9" w:rsidP="000613F9">
      <w:pPr>
        <w:spacing w:line="240" w:lineRule="auto"/>
        <w:ind w:left="425" w:hanging="425"/>
        <w:rPr>
          <w:rFonts w:asciiTheme="minorHAnsi" w:hAnsiTheme="minorHAnsi" w:cs="Helvetica 45 Light"/>
          <w:color w:val="1F497D" w:themeColor="text2"/>
          <w:sz w:val="24"/>
          <w:szCs w:val="24"/>
        </w:rPr>
      </w:pPr>
      <w:r w:rsidRPr="000613F9">
        <w:rPr>
          <w:rFonts w:asciiTheme="minorHAnsi" w:hAnsiTheme="minorHAnsi" w:cs="Helvetica 45 Light"/>
          <w:color w:val="1F497D" w:themeColor="text2"/>
          <w:sz w:val="24"/>
          <w:szCs w:val="24"/>
        </w:rPr>
        <w:t xml:space="preserve">209 Equipment provided for emergency use should be kept in its proper place, checked </w:t>
      </w:r>
      <w:proofErr w:type="gramStart"/>
      <w:r w:rsidRPr="000613F9">
        <w:rPr>
          <w:rFonts w:asciiTheme="minorHAnsi" w:hAnsiTheme="minorHAnsi" w:cs="Helvetica 45 Light"/>
          <w:color w:val="1F497D" w:themeColor="text2"/>
          <w:sz w:val="24"/>
          <w:szCs w:val="24"/>
        </w:rPr>
        <w:t>daily</w:t>
      </w:r>
      <w:proofErr w:type="gramEnd"/>
      <w:r w:rsidRPr="000613F9">
        <w:rPr>
          <w:rFonts w:asciiTheme="minorHAnsi" w:hAnsiTheme="minorHAnsi" w:cs="Helvetica 45 Light"/>
          <w:color w:val="1F497D" w:themeColor="text2"/>
          <w:sz w:val="24"/>
          <w:szCs w:val="24"/>
        </w:rPr>
        <w:t xml:space="preserve"> and maintained in good working order. All rescue equipment should be approved by relevant authorit</w:t>
      </w:r>
      <w:r>
        <w:rPr>
          <w:rFonts w:asciiTheme="minorHAnsi" w:hAnsiTheme="minorHAnsi" w:cs="Helvetica 45 Light"/>
          <w:color w:val="1F497D" w:themeColor="text2"/>
          <w:sz w:val="24"/>
          <w:szCs w:val="24"/>
        </w:rPr>
        <w:t>at</w:t>
      </w:r>
      <w:r w:rsidRPr="000613F9">
        <w:rPr>
          <w:rFonts w:asciiTheme="minorHAnsi" w:hAnsiTheme="minorHAnsi" w:cs="Helvetica 45 Light"/>
          <w:color w:val="1F497D" w:themeColor="text2"/>
          <w:sz w:val="24"/>
          <w:szCs w:val="24"/>
        </w:rPr>
        <w:t xml:space="preserve">ive bodies. </w:t>
      </w:r>
    </w:p>
    <w:p w14:paraId="5A1DC6BD" w14:textId="77777777" w:rsidR="000613F9" w:rsidRPr="000613F9" w:rsidRDefault="000613F9" w:rsidP="000613F9">
      <w:pPr>
        <w:spacing w:line="240" w:lineRule="auto"/>
        <w:ind w:left="425" w:hanging="425"/>
        <w:rPr>
          <w:rFonts w:asciiTheme="minorHAnsi" w:hAnsiTheme="minorHAnsi" w:cs="Helvetica 45 Light"/>
          <w:color w:val="1F497D" w:themeColor="text2"/>
          <w:sz w:val="24"/>
          <w:szCs w:val="24"/>
        </w:rPr>
      </w:pPr>
      <w:r w:rsidRPr="000613F9">
        <w:rPr>
          <w:rFonts w:asciiTheme="minorHAnsi" w:hAnsiTheme="minorHAnsi" w:cs="Helvetica 45 Light"/>
          <w:color w:val="1F497D" w:themeColor="text2"/>
          <w:sz w:val="24"/>
          <w:szCs w:val="24"/>
        </w:rPr>
        <w:t>210 All pools should have emergency equipment for use by lifeguards and others who may have supervisory responsibilities (</w:t>
      </w:r>
      <w:proofErr w:type="spellStart"/>
      <w:proofErr w:type="gramStart"/>
      <w:r w:rsidRPr="000613F9">
        <w:rPr>
          <w:rFonts w:asciiTheme="minorHAnsi" w:hAnsiTheme="minorHAnsi" w:cs="Helvetica 45 Light"/>
          <w:color w:val="1F497D" w:themeColor="text2"/>
          <w:sz w:val="24"/>
          <w:szCs w:val="24"/>
        </w:rPr>
        <w:t>eg</w:t>
      </w:r>
      <w:proofErr w:type="spellEnd"/>
      <w:proofErr w:type="gramEnd"/>
      <w:r w:rsidRPr="000613F9">
        <w:rPr>
          <w:rFonts w:asciiTheme="minorHAnsi" w:hAnsiTheme="minorHAnsi" w:cs="Helvetica 45 Light"/>
          <w:color w:val="1F497D" w:themeColor="text2"/>
          <w:sz w:val="24"/>
          <w:szCs w:val="24"/>
        </w:rPr>
        <w:t xml:space="preserve"> swimming teachers, members of swimming clubs). Staff and other users should be trained in the use of the equipment, and it would be good practice to keep a record of the training. Pool operators will have identified the type of equipment required as part of the risk assessment, depending on the type and design of the pool, the user groups, etc. </w:t>
      </w:r>
    </w:p>
    <w:p w14:paraId="435E309A" w14:textId="77777777" w:rsidR="000613F9" w:rsidRDefault="000613F9" w:rsidP="000613F9">
      <w:pPr>
        <w:spacing w:line="240" w:lineRule="auto"/>
        <w:ind w:left="425" w:hanging="425"/>
        <w:rPr>
          <w:rFonts w:asciiTheme="minorHAnsi" w:hAnsiTheme="minorHAnsi" w:cs="Helvetica 45 Light"/>
          <w:color w:val="1F497D" w:themeColor="text2"/>
          <w:sz w:val="24"/>
          <w:szCs w:val="24"/>
        </w:rPr>
      </w:pPr>
      <w:r w:rsidRPr="000613F9">
        <w:rPr>
          <w:rFonts w:asciiTheme="minorHAnsi" w:hAnsiTheme="minorHAnsi" w:cs="Helvetica 45 Light"/>
          <w:color w:val="1F497D" w:themeColor="text2"/>
          <w:sz w:val="24"/>
          <w:szCs w:val="24"/>
        </w:rPr>
        <w:t xml:space="preserve">211 There may be a number of alarms for different types of emergencies, </w:t>
      </w:r>
      <w:proofErr w:type="spellStart"/>
      <w:proofErr w:type="gramStart"/>
      <w:r w:rsidRPr="000613F9">
        <w:rPr>
          <w:rFonts w:asciiTheme="minorHAnsi" w:hAnsiTheme="minorHAnsi" w:cs="Helvetica 45 Light"/>
          <w:color w:val="1F497D" w:themeColor="text2"/>
          <w:sz w:val="24"/>
          <w:szCs w:val="24"/>
        </w:rPr>
        <w:t>eg</w:t>
      </w:r>
      <w:proofErr w:type="spellEnd"/>
      <w:proofErr w:type="gramEnd"/>
      <w:r w:rsidRPr="000613F9">
        <w:rPr>
          <w:rFonts w:asciiTheme="minorHAnsi" w:hAnsiTheme="minorHAnsi" w:cs="Helvetica 45 Light"/>
          <w:color w:val="1F497D" w:themeColor="text2"/>
          <w:sz w:val="24"/>
          <w:szCs w:val="24"/>
        </w:rPr>
        <w:t xml:space="preserve"> fire, plant failure, drowning, etc. Each alarm should be </w:t>
      </w:r>
      <w:proofErr w:type="gramStart"/>
      <w:r w:rsidRPr="000613F9">
        <w:rPr>
          <w:rFonts w:asciiTheme="minorHAnsi" w:hAnsiTheme="minorHAnsi" w:cs="Helvetica 45 Light"/>
          <w:color w:val="1F497D" w:themeColor="text2"/>
          <w:sz w:val="24"/>
          <w:szCs w:val="24"/>
        </w:rPr>
        <w:t>distinctive</w:t>
      </w:r>
      <w:proofErr w:type="gramEnd"/>
      <w:r w:rsidRPr="000613F9">
        <w:rPr>
          <w:rFonts w:asciiTheme="minorHAnsi" w:hAnsiTheme="minorHAnsi" w:cs="Helvetica 45 Light"/>
          <w:color w:val="1F497D" w:themeColor="text2"/>
          <w:sz w:val="24"/>
          <w:szCs w:val="24"/>
        </w:rPr>
        <w:t xml:space="preserve"> and it may help in buildings with a public address system to have recorded messages alerting staff to a particular type of emergency. All alarms should be tested daily and there should be a record of equipment and alarm checks.</w:t>
      </w:r>
    </w:p>
    <w:p w14:paraId="0F7B6C06" w14:textId="77777777" w:rsidR="008B53A1" w:rsidRDefault="008B53A1" w:rsidP="008B53A1">
      <w:pPr>
        <w:pStyle w:val="Pa5"/>
        <w:ind w:left="440"/>
        <w:rPr>
          <w:rStyle w:val="A5"/>
          <w:color w:val="1F497D" w:themeColor="text2"/>
        </w:rPr>
      </w:pPr>
    </w:p>
    <w:p w14:paraId="0CEBE11F" w14:textId="77777777" w:rsidR="008B53A1" w:rsidRPr="008B53A1" w:rsidRDefault="008B53A1" w:rsidP="008B53A1">
      <w:pPr>
        <w:pStyle w:val="Pa5"/>
        <w:ind w:left="440"/>
        <w:rPr>
          <w:rStyle w:val="A5"/>
          <w:color w:val="1F497D" w:themeColor="text2"/>
        </w:rPr>
      </w:pPr>
      <w:bookmarkStart w:id="4" w:name="Lifeguards"/>
      <w:r w:rsidRPr="008B53A1">
        <w:rPr>
          <w:rStyle w:val="A5"/>
          <w:color w:val="1F497D" w:themeColor="text2"/>
        </w:rPr>
        <w:t>Factors to consider when deciding whether constant po</w:t>
      </w:r>
      <w:r>
        <w:rPr>
          <w:rStyle w:val="A5"/>
          <w:color w:val="1F497D" w:themeColor="text2"/>
        </w:rPr>
        <w:t>olside supervision is necessary</w:t>
      </w:r>
    </w:p>
    <w:bookmarkEnd w:id="4"/>
    <w:p w14:paraId="50282BEA" w14:textId="77777777" w:rsidR="008B53A1" w:rsidRPr="008B53A1" w:rsidRDefault="008B53A1" w:rsidP="008B53A1">
      <w:pPr>
        <w:spacing w:line="240" w:lineRule="auto"/>
        <w:ind w:left="425" w:hanging="425"/>
        <w:rPr>
          <w:rFonts w:asciiTheme="minorHAnsi" w:hAnsiTheme="minorHAnsi" w:cs="Helvetica 45 Light"/>
          <w:color w:val="1F497D" w:themeColor="text2"/>
          <w:sz w:val="24"/>
          <w:szCs w:val="24"/>
        </w:rPr>
      </w:pPr>
      <w:r w:rsidRPr="008B53A1">
        <w:rPr>
          <w:rFonts w:asciiTheme="minorHAnsi" w:hAnsiTheme="minorHAnsi" w:cs="Helvetica 45 Light"/>
          <w:color w:val="1F497D" w:themeColor="text2"/>
          <w:sz w:val="24"/>
          <w:szCs w:val="24"/>
        </w:rPr>
        <w:t xml:space="preserve">186 Constant poolside supervision by lifeguards provides the best assurance of pool users’ safety. The risk assessment may determine circumstances where the balance of cost and risk makes it possible to provide a safe swimming environment without constant poolside supervision. Before deciding this, pool operators should carefully consider relevant circumstances such as: </w:t>
      </w:r>
    </w:p>
    <w:p w14:paraId="30299F0E" w14:textId="77777777" w:rsidR="008B53A1" w:rsidRPr="008B53A1" w:rsidRDefault="008B53A1" w:rsidP="008B53A1">
      <w:pPr>
        <w:pStyle w:val="ListParagraph"/>
        <w:numPr>
          <w:ilvl w:val="0"/>
          <w:numId w:val="9"/>
        </w:numPr>
        <w:spacing w:line="240" w:lineRule="auto"/>
        <w:rPr>
          <w:rFonts w:asciiTheme="minorHAnsi" w:hAnsiTheme="minorHAnsi" w:cs="Helvetica 45 Light"/>
          <w:color w:val="1F497D" w:themeColor="text2"/>
          <w:sz w:val="24"/>
          <w:szCs w:val="24"/>
        </w:rPr>
      </w:pPr>
      <w:r w:rsidRPr="008B53A1">
        <w:rPr>
          <w:rFonts w:asciiTheme="minorHAnsi" w:hAnsiTheme="minorHAnsi" w:cs="Helvetica 45 Light"/>
          <w:color w:val="1F497D" w:themeColor="text2"/>
          <w:sz w:val="24"/>
          <w:szCs w:val="24"/>
        </w:rPr>
        <w:t xml:space="preserve">the nature of the </w:t>
      </w:r>
      <w:proofErr w:type="gramStart"/>
      <w:r w:rsidRPr="008B53A1">
        <w:rPr>
          <w:rFonts w:asciiTheme="minorHAnsi" w:hAnsiTheme="minorHAnsi" w:cs="Helvetica 45 Light"/>
          <w:color w:val="1F497D" w:themeColor="text2"/>
          <w:sz w:val="24"/>
          <w:szCs w:val="24"/>
        </w:rPr>
        <w:t>pool;</w:t>
      </w:r>
      <w:proofErr w:type="gramEnd"/>
      <w:r w:rsidRPr="008B53A1">
        <w:rPr>
          <w:rFonts w:asciiTheme="minorHAnsi" w:hAnsiTheme="minorHAnsi" w:cs="Helvetica 45 Light"/>
          <w:color w:val="1F497D" w:themeColor="text2"/>
          <w:sz w:val="24"/>
          <w:szCs w:val="24"/>
        </w:rPr>
        <w:t xml:space="preserve"> </w:t>
      </w:r>
    </w:p>
    <w:p w14:paraId="47C796E8" w14:textId="77777777" w:rsidR="008B53A1" w:rsidRPr="008B53A1" w:rsidRDefault="008B53A1" w:rsidP="008B53A1">
      <w:pPr>
        <w:pStyle w:val="ListParagraph"/>
        <w:numPr>
          <w:ilvl w:val="0"/>
          <w:numId w:val="9"/>
        </w:numPr>
        <w:spacing w:line="240" w:lineRule="auto"/>
        <w:rPr>
          <w:rFonts w:asciiTheme="minorHAnsi" w:hAnsiTheme="minorHAnsi" w:cs="Helvetica 45 Light"/>
          <w:color w:val="1F497D" w:themeColor="text2"/>
          <w:sz w:val="24"/>
          <w:szCs w:val="24"/>
        </w:rPr>
      </w:pPr>
      <w:r w:rsidRPr="008B53A1">
        <w:rPr>
          <w:rFonts w:asciiTheme="minorHAnsi" w:hAnsiTheme="minorHAnsi" w:cs="Helvetica 45 Light"/>
          <w:color w:val="1F497D" w:themeColor="text2"/>
          <w:sz w:val="24"/>
          <w:szCs w:val="24"/>
        </w:rPr>
        <w:t xml:space="preserve">the pool </w:t>
      </w:r>
      <w:proofErr w:type="gramStart"/>
      <w:r w:rsidRPr="008B53A1">
        <w:rPr>
          <w:rFonts w:asciiTheme="minorHAnsi" w:hAnsiTheme="minorHAnsi" w:cs="Helvetica 45 Light"/>
          <w:color w:val="1F497D" w:themeColor="text2"/>
          <w:sz w:val="24"/>
          <w:szCs w:val="24"/>
        </w:rPr>
        <w:t>users;</w:t>
      </w:r>
      <w:proofErr w:type="gramEnd"/>
      <w:r w:rsidRPr="008B53A1">
        <w:rPr>
          <w:rFonts w:asciiTheme="minorHAnsi" w:hAnsiTheme="minorHAnsi" w:cs="Helvetica 45 Light"/>
          <w:color w:val="1F497D" w:themeColor="text2"/>
          <w:sz w:val="24"/>
          <w:szCs w:val="24"/>
        </w:rPr>
        <w:t xml:space="preserve"> </w:t>
      </w:r>
    </w:p>
    <w:p w14:paraId="4EF50C4F" w14:textId="77777777" w:rsidR="008B53A1" w:rsidRPr="008B53A1" w:rsidRDefault="008B53A1" w:rsidP="008B53A1">
      <w:pPr>
        <w:pStyle w:val="ListParagraph"/>
        <w:numPr>
          <w:ilvl w:val="0"/>
          <w:numId w:val="9"/>
        </w:numPr>
        <w:spacing w:line="240" w:lineRule="auto"/>
        <w:rPr>
          <w:rFonts w:asciiTheme="minorHAnsi" w:hAnsiTheme="minorHAnsi" w:cs="Helvetica 45 Light"/>
          <w:color w:val="1F497D" w:themeColor="text2"/>
          <w:sz w:val="24"/>
          <w:szCs w:val="24"/>
        </w:rPr>
      </w:pPr>
      <w:r w:rsidRPr="008B53A1">
        <w:rPr>
          <w:rFonts w:asciiTheme="minorHAnsi" w:hAnsiTheme="minorHAnsi" w:cs="Helvetica 45 Light"/>
          <w:color w:val="1F497D" w:themeColor="text2"/>
          <w:sz w:val="24"/>
          <w:szCs w:val="24"/>
        </w:rPr>
        <w:t xml:space="preserve">activities in the pool at any </w:t>
      </w:r>
      <w:proofErr w:type="gramStart"/>
      <w:r w:rsidRPr="008B53A1">
        <w:rPr>
          <w:rFonts w:asciiTheme="minorHAnsi" w:hAnsiTheme="minorHAnsi" w:cs="Helvetica 45 Light"/>
          <w:color w:val="1F497D" w:themeColor="text2"/>
          <w:sz w:val="24"/>
          <w:szCs w:val="24"/>
        </w:rPr>
        <w:t>particular time</w:t>
      </w:r>
      <w:proofErr w:type="gramEnd"/>
      <w:r w:rsidRPr="008B53A1">
        <w:rPr>
          <w:rFonts w:asciiTheme="minorHAnsi" w:hAnsiTheme="minorHAnsi" w:cs="Helvetica 45 Light"/>
          <w:color w:val="1F497D" w:themeColor="text2"/>
          <w:sz w:val="24"/>
          <w:szCs w:val="24"/>
        </w:rPr>
        <w:t xml:space="preserve">. </w:t>
      </w:r>
    </w:p>
    <w:p w14:paraId="29E61E39" w14:textId="77777777" w:rsidR="008B53A1" w:rsidRPr="008B53A1" w:rsidRDefault="008B53A1" w:rsidP="008B53A1">
      <w:pPr>
        <w:spacing w:line="240" w:lineRule="auto"/>
        <w:ind w:left="425" w:hanging="425"/>
        <w:rPr>
          <w:rFonts w:asciiTheme="minorHAnsi" w:hAnsiTheme="minorHAnsi" w:cs="Helvetica 45 Light"/>
          <w:color w:val="1F497D" w:themeColor="text2"/>
          <w:sz w:val="24"/>
          <w:szCs w:val="24"/>
        </w:rPr>
      </w:pPr>
      <w:r w:rsidRPr="008B53A1">
        <w:rPr>
          <w:rFonts w:asciiTheme="minorHAnsi" w:hAnsiTheme="minorHAnsi" w:cs="Helvetica 45 Light"/>
          <w:color w:val="1F497D" w:themeColor="text2"/>
          <w:sz w:val="24"/>
          <w:szCs w:val="24"/>
        </w:rPr>
        <w:t xml:space="preserve">187 A risk assessment must be undertaken to decide whether constant poolside supervision is required. If the pool meets one or more criteria from the following list, it is strongly recommended that constant poolside supervision is provided: </w:t>
      </w:r>
    </w:p>
    <w:p w14:paraId="7C223D48" w14:textId="77777777" w:rsidR="008B53A1" w:rsidRPr="008B53A1" w:rsidRDefault="008B53A1" w:rsidP="008B53A1">
      <w:pPr>
        <w:pStyle w:val="ListParagraph"/>
        <w:numPr>
          <w:ilvl w:val="0"/>
          <w:numId w:val="9"/>
        </w:numPr>
        <w:spacing w:line="240" w:lineRule="auto"/>
        <w:rPr>
          <w:rFonts w:asciiTheme="minorHAnsi" w:hAnsiTheme="minorHAnsi" w:cs="Helvetica 45 Light"/>
          <w:color w:val="1F497D" w:themeColor="text2"/>
          <w:sz w:val="24"/>
          <w:szCs w:val="24"/>
        </w:rPr>
      </w:pPr>
      <w:r w:rsidRPr="008B53A1">
        <w:rPr>
          <w:rFonts w:asciiTheme="minorHAnsi" w:hAnsiTheme="minorHAnsi" w:cs="Helvetica 45 Light"/>
          <w:color w:val="1F497D" w:themeColor="text2"/>
          <w:sz w:val="24"/>
          <w:szCs w:val="24"/>
        </w:rPr>
        <w:t xml:space="preserve">the pool has water deeper than 1.5 </w:t>
      </w:r>
      <w:proofErr w:type="gramStart"/>
      <w:r w:rsidRPr="008B53A1">
        <w:rPr>
          <w:rFonts w:asciiTheme="minorHAnsi" w:hAnsiTheme="minorHAnsi" w:cs="Helvetica 45 Light"/>
          <w:color w:val="1F497D" w:themeColor="text2"/>
          <w:sz w:val="24"/>
          <w:szCs w:val="24"/>
        </w:rPr>
        <w:t>m;</w:t>
      </w:r>
      <w:proofErr w:type="gramEnd"/>
      <w:r w:rsidRPr="008B53A1">
        <w:rPr>
          <w:rFonts w:asciiTheme="minorHAnsi" w:hAnsiTheme="minorHAnsi" w:cs="Helvetica 45 Light"/>
          <w:color w:val="1F497D" w:themeColor="text2"/>
          <w:sz w:val="24"/>
          <w:szCs w:val="24"/>
        </w:rPr>
        <w:t xml:space="preserve"> </w:t>
      </w:r>
    </w:p>
    <w:p w14:paraId="4895E56C" w14:textId="77777777" w:rsidR="008B53A1" w:rsidRPr="008B53A1" w:rsidRDefault="008B53A1" w:rsidP="008B53A1">
      <w:pPr>
        <w:pStyle w:val="ListParagraph"/>
        <w:numPr>
          <w:ilvl w:val="0"/>
          <w:numId w:val="9"/>
        </w:numPr>
        <w:spacing w:line="240" w:lineRule="auto"/>
        <w:rPr>
          <w:rFonts w:asciiTheme="minorHAnsi" w:hAnsiTheme="minorHAnsi" w:cs="Helvetica 45 Light"/>
          <w:color w:val="1F497D" w:themeColor="text2"/>
          <w:sz w:val="24"/>
          <w:szCs w:val="24"/>
        </w:rPr>
      </w:pPr>
      <w:r w:rsidRPr="008B53A1">
        <w:rPr>
          <w:rFonts w:asciiTheme="minorHAnsi" w:hAnsiTheme="minorHAnsi" w:cs="Helvetica 45 Light"/>
          <w:color w:val="1F497D" w:themeColor="text2"/>
          <w:sz w:val="24"/>
          <w:szCs w:val="24"/>
        </w:rPr>
        <w:t xml:space="preserve">the pool water area is greater than 170 </w:t>
      </w:r>
      <w:proofErr w:type="gramStart"/>
      <w:r w:rsidRPr="008B53A1">
        <w:rPr>
          <w:rFonts w:asciiTheme="minorHAnsi" w:hAnsiTheme="minorHAnsi" w:cs="Helvetica 45 Light"/>
          <w:color w:val="1F497D" w:themeColor="text2"/>
          <w:sz w:val="24"/>
          <w:szCs w:val="24"/>
        </w:rPr>
        <w:t>m2;</w:t>
      </w:r>
      <w:proofErr w:type="gramEnd"/>
      <w:r w:rsidRPr="008B53A1">
        <w:rPr>
          <w:rFonts w:asciiTheme="minorHAnsi" w:hAnsiTheme="minorHAnsi" w:cs="Helvetica 45 Light"/>
          <w:color w:val="1F497D" w:themeColor="text2"/>
          <w:sz w:val="24"/>
          <w:szCs w:val="24"/>
        </w:rPr>
        <w:t xml:space="preserve"> </w:t>
      </w:r>
    </w:p>
    <w:p w14:paraId="398F3A39" w14:textId="77777777" w:rsidR="008B53A1" w:rsidRPr="008B53A1" w:rsidRDefault="008B53A1" w:rsidP="008B53A1">
      <w:pPr>
        <w:pStyle w:val="ListParagraph"/>
        <w:numPr>
          <w:ilvl w:val="0"/>
          <w:numId w:val="9"/>
        </w:numPr>
        <w:spacing w:line="240" w:lineRule="auto"/>
        <w:rPr>
          <w:rFonts w:asciiTheme="minorHAnsi" w:hAnsiTheme="minorHAnsi" w:cs="Helvetica 45 Light"/>
          <w:color w:val="1F497D" w:themeColor="text2"/>
          <w:sz w:val="24"/>
          <w:szCs w:val="24"/>
        </w:rPr>
      </w:pPr>
      <w:r w:rsidRPr="008B53A1">
        <w:rPr>
          <w:rFonts w:asciiTheme="minorHAnsi" w:hAnsiTheme="minorHAnsi" w:cs="Helvetica 45 Light"/>
          <w:color w:val="1F497D" w:themeColor="text2"/>
          <w:sz w:val="24"/>
          <w:szCs w:val="24"/>
        </w:rPr>
        <w:t xml:space="preserve">diving from the poolside is </w:t>
      </w:r>
      <w:proofErr w:type="gramStart"/>
      <w:r w:rsidRPr="008B53A1">
        <w:rPr>
          <w:rFonts w:asciiTheme="minorHAnsi" w:hAnsiTheme="minorHAnsi" w:cs="Helvetica 45 Light"/>
          <w:color w:val="1F497D" w:themeColor="text2"/>
          <w:sz w:val="24"/>
          <w:szCs w:val="24"/>
        </w:rPr>
        <w:t>allowed;</w:t>
      </w:r>
      <w:proofErr w:type="gramEnd"/>
      <w:r w:rsidRPr="008B53A1">
        <w:rPr>
          <w:rFonts w:asciiTheme="minorHAnsi" w:hAnsiTheme="minorHAnsi" w:cs="Helvetica 45 Light"/>
          <w:color w:val="1F497D" w:themeColor="text2"/>
          <w:sz w:val="24"/>
          <w:szCs w:val="24"/>
        </w:rPr>
        <w:t xml:space="preserve"> </w:t>
      </w:r>
    </w:p>
    <w:p w14:paraId="46B97C51" w14:textId="77777777" w:rsidR="008B53A1" w:rsidRPr="008B53A1" w:rsidRDefault="008B53A1" w:rsidP="008B53A1">
      <w:pPr>
        <w:pStyle w:val="ListParagraph"/>
        <w:numPr>
          <w:ilvl w:val="0"/>
          <w:numId w:val="9"/>
        </w:numPr>
        <w:spacing w:line="240" w:lineRule="auto"/>
        <w:rPr>
          <w:rFonts w:asciiTheme="minorHAnsi" w:hAnsiTheme="minorHAnsi" w:cs="Helvetica 45 Light"/>
          <w:color w:val="1F497D" w:themeColor="text2"/>
          <w:sz w:val="24"/>
          <w:szCs w:val="24"/>
        </w:rPr>
      </w:pPr>
      <w:r w:rsidRPr="008B53A1">
        <w:rPr>
          <w:rFonts w:asciiTheme="minorHAnsi" w:hAnsiTheme="minorHAnsi" w:cs="Helvetica 45 Light"/>
          <w:color w:val="1F497D" w:themeColor="text2"/>
          <w:sz w:val="24"/>
          <w:szCs w:val="24"/>
        </w:rPr>
        <w:t xml:space="preserve">there is poolside equipment or a feature posing additional </w:t>
      </w:r>
      <w:proofErr w:type="gramStart"/>
      <w:r w:rsidRPr="008B53A1">
        <w:rPr>
          <w:rFonts w:asciiTheme="minorHAnsi" w:hAnsiTheme="minorHAnsi" w:cs="Helvetica 45 Light"/>
          <w:color w:val="1F497D" w:themeColor="text2"/>
          <w:sz w:val="24"/>
          <w:szCs w:val="24"/>
        </w:rPr>
        <w:t>risk;</w:t>
      </w:r>
      <w:proofErr w:type="gramEnd"/>
      <w:r w:rsidRPr="008B53A1">
        <w:rPr>
          <w:rFonts w:asciiTheme="minorHAnsi" w:hAnsiTheme="minorHAnsi" w:cs="Helvetica 45 Light"/>
          <w:color w:val="1F497D" w:themeColor="text2"/>
          <w:sz w:val="24"/>
          <w:szCs w:val="24"/>
        </w:rPr>
        <w:t xml:space="preserve"> </w:t>
      </w:r>
    </w:p>
    <w:p w14:paraId="54E30092" w14:textId="77777777" w:rsidR="008B53A1" w:rsidRPr="008B53A1" w:rsidRDefault="008B53A1" w:rsidP="008B53A1">
      <w:pPr>
        <w:pStyle w:val="ListParagraph"/>
        <w:numPr>
          <w:ilvl w:val="0"/>
          <w:numId w:val="9"/>
        </w:numPr>
        <w:spacing w:line="240" w:lineRule="auto"/>
        <w:rPr>
          <w:rFonts w:asciiTheme="minorHAnsi" w:hAnsiTheme="minorHAnsi" w:cs="Helvetica 45 Light"/>
          <w:color w:val="1F497D" w:themeColor="text2"/>
          <w:sz w:val="24"/>
          <w:szCs w:val="24"/>
        </w:rPr>
      </w:pPr>
      <w:r w:rsidRPr="008B53A1">
        <w:rPr>
          <w:rFonts w:asciiTheme="minorHAnsi" w:hAnsiTheme="minorHAnsi" w:cs="Helvetica 45 Light"/>
          <w:color w:val="1F497D" w:themeColor="text2"/>
          <w:sz w:val="24"/>
          <w:szCs w:val="24"/>
        </w:rPr>
        <w:t xml:space="preserve">there are abrupt changes in </w:t>
      </w:r>
      <w:proofErr w:type="gramStart"/>
      <w:r w:rsidRPr="008B53A1">
        <w:rPr>
          <w:rFonts w:asciiTheme="minorHAnsi" w:hAnsiTheme="minorHAnsi" w:cs="Helvetica 45 Light"/>
          <w:color w:val="1F497D" w:themeColor="text2"/>
          <w:sz w:val="24"/>
          <w:szCs w:val="24"/>
        </w:rPr>
        <w:t>depth;</w:t>
      </w:r>
      <w:proofErr w:type="gramEnd"/>
      <w:r w:rsidRPr="008B53A1">
        <w:rPr>
          <w:rFonts w:asciiTheme="minorHAnsi" w:hAnsiTheme="minorHAnsi" w:cs="Helvetica 45 Light"/>
          <w:color w:val="1F497D" w:themeColor="text2"/>
          <w:sz w:val="24"/>
          <w:szCs w:val="24"/>
        </w:rPr>
        <w:t xml:space="preserve"> </w:t>
      </w:r>
    </w:p>
    <w:p w14:paraId="2399D661" w14:textId="77777777" w:rsidR="008B53A1" w:rsidRPr="008B53A1" w:rsidRDefault="008B53A1" w:rsidP="008B53A1">
      <w:pPr>
        <w:pStyle w:val="ListParagraph"/>
        <w:numPr>
          <w:ilvl w:val="0"/>
          <w:numId w:val="9"/>
        </w:numPr>
        <w:spacing w:line="240" w:lineRule="auto"/>
        <w:rPr>
          <w:rFonts w:asciiTheme="minorHAnsi" w:hAnsiTheme="minorHAnsi" w:cs="Helvetica 45 Light"/>
          <w:color w:val="1F497D" w:themeColor="text2"/>
          <w:sz w:val="24"/>
          <w:szCs w:val="24"/>
        </w:rPr>
      </w:pPr>
      <w:r w:rsidRPr="008B53A1">
        <w:rPr>
          <w:rFonts w:asciiTheme="minorHAnsi" w:hAnsiTheme="minorHAnsi" w:cs="Helvetica 45 Light"/>
          <w:color w:val="1F497D" w:themeColor="text2"/>
          <w:sz w:val="24"/>
          <w:szCs w:val="24"/>
        </w:rPr>
        <w:t xml:space="preserve">it is not practicable to enforce house rules for safe </w:t>
      </w:r>
      <w:proofErr w:type="gramStart"/>
      <w:r w:rsidRPr="008B53A1">
        <w:rPr>
          <w:rFonts w:asciiTheme="minorHAnsi" w:hAnsiTheme="minorHAnsi" w:cs="Helvetica 45 Light"/>
          <w:color w:val="1F497D" w:themeColor="text2"/>
          <w:sz w:val="24"/>
          <w:szCs w:val="24"/>
        </w:rPr>
        <w:t>behaviour;</w:t>
      </w:r>
      <w:proofErr w:type="gramEnd"/>
      <w:r w:rsidRPr="008B53A1">
        <w:rPr>
          <w:rFonts w:asciiTheme="minorHAnsi" w:hAnsiTheme="minorHAnsi" w:cs="Helvetica 45 Light"/>
          <w:color w:val="1F497D" w:themeColor="text2"/>
          <w:sz w:val="24"/>
          <w:szCs w:val="24"/>
        </w:rPr>
        <w:t xml:space="preserve"> </w:t>
      </w:r>
    </w:p>
    <w:p w14:paraId="5FC20BF2" w14:textId="77777777" w:rsidR="008B53A1" w:rsidRPr="008B53A1" w:rsidRDefault="008B53A1" w:rsidP="008B53A1">
      <w:pPr>
        <w:pStyle w:val="ListParagraph"/>
        <w:numPr>
          <w:ilvl w:val="0"/>
          <w:numId w:val="9"/>
        </w:numPr>
        <w:spacing w:line="240" w:lineRule="auto"/>
        <w:rPr>
          <w:rFonts w:asciiTheme="minorHAnsi" w:hAnsiTheme="minorHAnsi" w:cs="Helvetica 45 Light"/>
          <w:color w:val="1F497D" w:themeColor="text2"/>
          <w:sz w:val="24"/>
          <w:szCs w:val="24"/>
        </w:rPr>
      </w:pPr>
      <w:r w:rsidRPr="008B53A1">
        <w:rPr>
          <w:rFonts w:asciiTheme="minorHAnsi" w:hAnsiTheme="minorHAnsi" w:cs="Helvetica 45 Light"/>
          <w:color w:val="1F497D" w:themeColor="text2"/>
          <w:sz w:val="24"/>
          <w:szCs w:val="24"/>
        </w:rPr>
        <w:t xml:space="preserve">access is not restricted, </w:t>
      </w:r>
      <w:proofErr w:type="spellStart"/>
      <w:proofErr w:type="gramStart"/>
      <w:r w:rsidRPr="008B53A1">
        <w:rPr>
          <w:rFonts w:asciiTheme="minorHAnsi" w:hAnsiTheme="minorHAnsi" w:cs="Helvetica 45 Light"/>
          <w:color w:val="1F497D" w:themeColor="text2"/>
          <w:sz w:val="24"/>
          <w:szCs w:val="24"/>
        </w:rPr>
        <w:t>eg</w:t>
      </w:r>
      <w:proofErr w:type="spellEnd"/>
      <w:proofErr w:type="gramEnd"/>
      <w:r w:rsidRPr="008B53A1">
        <w:rPr>
          <w:rFonts w:asciiTheme="minorHAnsi" w:hAnsiTheme="minorHAnsi" w:cs="Helvetica 45 Light"/>
          <w:color w:val="1F497D" w:themeColor="text2"/>
          <w:sz w:val="24"/>
          <w:szCs w:val="24"/>
        </w:rPr>
        <w:t xml:space="preserve"> to hotel residents, members, hospital staff and patients. </w:t>
      </w:r>
    </w:p>
    <w:p w14:paraId="32513269" w14:textId="77777777" w:rsidR="008B53A1" w:rsidRPr="008B53A1" w:rsidRDefault="008B53A1" w:rsidP="008B53A1">
      <w:pPr>
        <w:spacing w:line="240" w:lineRule="auto"/>
        <w:ind w:left="425" w:hanging="425"/>
        <w:rPr>
          <w:rFonts w:asciiTheme="minorHAnsi" w:hAnsiTheme="minorHAnsi" w:cs="Helvetica 45 Light"/>
          <w:color w:val="1F497D" w:themeColor="text2"/>
          <w:sz w:val="24"/>
          <w:szCs w:val="24"/>
        </w:rPr>
      </w:pPr>
      <w:r w:rsidRPr="008B53A1">
        <w:rPr>
          <w:rFonts w:asciiTheme="minorHAnsi" w:hAnsiTheme="minorHAnsi" w:cs="Helvetica 45 Light"/>
          <w:color w:val="1F497D" w:themeColor="text2"/>
        </w:rPr>
        <w:t xml:space="preserve">188 </w:t>
      </w:r>
      <w:r w:rsidRPr="008B53A1">
        <w:rPr>
          <w:rFonts w:asciiTheme="minorHAnsi" w:hAnsiTheme="minorHAnsi"/>
          <w:color w:val="1F497D" w:themeColor="text2"/>
        </w:rPr>
        <w:t xml:space="preserve">Whether constant poolside supervision is required also depends on how a pool is used at any given time. For example, a pool which would not normally require poolside supervision may need to </w:t>
      </w:r>
      <w:proofErr w:type="gramStart"/>
      <w:r w:rsidRPr="008B53A1">
        <w:rPr>
          <w:rFonts w:asciiTheme="minorHAnsi" w:hAnsiTheme="minorHAnsi"/>
          <w:color w:val="1F497D" w:themeColor="text2"/>
        </w:rPr>
        <w:t>make arrangements</w:t>
      </w:r>
      <w:proofErr w:type="gramEnd"/>
      <w:r w:rsidRPr="008B53A1">
        <w:rPr>
          <w:rFonts w:asciiTheme="minorHAnsi" w:hAnsiTheme="minorHAnsi"/>
          <w:color w:val="1F497D" w:themeColor="text2"/>
        </w:rPr>
        <w:t xml:space="preserve"> for supervision on occasions when: </w:t>
      </w:r>
    </w:p>
    <w:p w14:paraId="7007A468" w14:textId="77777777" w:rsidR="008B53A1" w:rsidRPr="008B53A1" w:rsidRDefault="008B53A1" w:rsidP="00621B4F">
      <w:pPr>
        <w:pStyle w:val="ListParagraph"/>
        <w:numPr>
          <w:ilvl w:val="0"/>
          <w:numId w:val="9"/>
        </w:numPr>
        <w:spacing w:line="240" w:lineRule="auto"/>
        <w:rPr>
          <w:rFonts w:asciiTheme="minorHAnsi" w:hAnsiTheme="minorHAnsi" w:cs="Helvetica 45 Light"/>
          <w:color w:val="1F497D" w:themeColor="text2"/>
          <w:sz w:val="24"/>
          <w:szCs w:val="24"/>
        </w:rPr>
      </w:pPr>
      <w:r w:rsidRPr="008B53A1">
        <w:rPr>
          <w:rFonts w:asciiTheme="minorHAnsi" w:hAnsiTheme="minorHAnsi" w:cs="Helvetica 45 Light"/>
          <w:color w:val="1F497D" w:themeColor="text2"/>
          <w:sz w:val="24"/>
          <w:szCs w:val="24"/>
        </w:rPr>
        <w:t xml:space="preserve">the pool will be used by unaccompanied children aged under 15 </w:t>
      </w:r>
      <w:proofErr w:type="gramStart"/>
      <w:r w:rsidRPr="008B53A1">
        <w:rPr>
          <w:rFonts w:asciiTheme="minorHAnsi" w:hAnsiTheme="minorHAnsi" w:cs="Helvetica 45 Light"/>
          <w:color w:val="1F497D" w:themeColor="text2"/>
          <w:sz w:val="24"/>
          <w:szCs w:val="24"/>
        </w:rPr>
        <w:t>years;</w:t>
      </w:r>
      <w:proofErr w:type="gramEnd"/>
      <w:r w:rsidRPr="008B53A1">
        <w:rPr>
          <w:rFonts w:asciiTheme="minorHAnsi" w:hAnsiTheme="minorHAnsi" w:cs="Helvetica 45 Light"/>
          <w:color w:val="1F497D" w:themeColor="text2"/>
          <w:sz w:val="24"/>
          <w:szCs w:val="24"/>
        </w:rPr>
        <w:t xml:space="preserve"> </w:t>
      </w:r>
    </w:p>
    <w:p w14:paraId="703B27CF" w14:textId="77777777" w:rsidR="008B53A1" w:rsidRPr="008B53A1" w:rsidRDefault="008B53A1" w:rsidP="00621B4F">
      <w:pPr>
        <w:pStyle w:val="ListParagraph"/>
        <w:numPr>
          <w:ilvl w:val="0"/>
          <w:numId w:val="9"/>
        </w:numPr>
        <w:spacing w:line="240" w:lineRule="auto"/>
        <w:rPr>
          <w:rFonts w:asciiTheme="minorHAnsi" w:hAnsiTheme="minorHAnsi" w:cs="Helvetica 45 Light"/>
          <w:color w:val="1F497D" w:themeColor="text2"/>
          <w:sz w:val="24"/>
          <w:szCs w:val="24"/>
        </w:rPr>
      </w:pPr>
      <w:r w:rsidRPr="008B53A1">
        <w:rPr>
          <w:rFonts w:asciiTheme="minorHAnsi" w:hAnsiTheme="minorHAnsi" w:cs="Helvetica 45 Light"/>
          <w:color w:val="1F497D" w:themeColor="text2"/>
          <w:sz w:val="24"/>
          <w:szCs w:val="24"/>
        </w:rPr>
        <w:t xml:space="preserve">crowded conditions are </w:t>
      </w:r>
      <w:proofErr w:type="gramStart"/>
      <w:r w:rsidRPr="008B53A1">
        <w:rPr>
          <w:rFonts w:asciiTheme="minorHAnsi" w:hAnsiTheme="minorHAnsi" w:cs="Helvetica 45 Light"/>
          <w:color w:val="1F497D" w:themeColor="text2"/>
          <w:sz w:val="24"/>
          <w:szCs w:val="24"/>
        </w:rPr>
        <w:t>expected;</w:t>
      </w:r>
      <w:proofErr w:type="gramEnd"/>
      <w:r w:rsidRPr="008B53A1">
        <w:rPr>
          <w:rFonts w:asciiTheme="minorHAnsi" w:hAnsiTheme="minorHAnsi" w:cs="Helvetica 45 Light"/>
          <w:color w:val="1F497D" w:themeColor="text2"/>
          <w:sz w:val="24"/>
          <w:szCs w:val="24"/>
        </w:rPr>
        <w:t xml:space="preserve"> </w:t>
      </w:r>
    </w:p>
    <w:p w14:paraId="28731E1F" w14:textId="77777777" w:rsidR="008B53A1" w:rsidRPr="008B53A1" w:rsidRDefault="008B53A1" w:rsidP="00621B4F">
      <w:pPr>
        <w:pStyle w:val="ListParagraph"/>
        <w:numPr>
          <w:ilvl w:val="0"/>
          <w:numId w:val="9"/>
        </w:numPr>
        <w:spacing w:line="240" w:lineRule="auto"/>
        <w:rPr>
          <w:rFonts w:asciiTheme="minorHAnsi" w:hAnsiTheme="minorHAnsi" w:cs="Helvetica 45 Light"/>
          <w:color w:val="1F497D" w:themeColor="text2"/>
          <w:sz w:val="24"/>
          <w:szCs w:val="24"/>
        </w:rPr>
      </w:pPr>
      <w:r w:rsidRPr="008B53A1">
        <w:rPr>
          <w:rFonts w:asciiTheme="minorHAnsi" w:hAnsiTheme="minorHAnsi" w:cs="Helvetica 45 Light"/>
          <w:color w:val="1F497D" w:themeColor="text2"/>
          <w:sz w:val="24"/>
          <w:szCs w:val="24"/>
        </w:rPr>
        <w:t xml:space="preserve">food or alcohol will be available to pool users; or </w:t>
      </w:r>
    </w:p>
    <w:p w14:paraId="635750B8" w14:textId="77777777" w:rsidR="00B66AEE" w:rsidRPr="008B53A1" w:rsidRDefault="008B53A1" w:rsidP="00621B4F">
      <w:pPr>
        <w:pStyle w:val="ListParagraph"/>
        <w:numPr>
          <w:ilvl w:val="0"/>
          <w:numId w:val="9"/>
        </w:numPr>
        <w:spacing w:line="240" w:lineRule="auto"/>
        <w:rPr>
          <w:rFonts w:asciiTheme="minorHAnsi" w:hAnsiTheme="minorHAnsi" w:cs="Helvetica 45 Light"/>
          <w:color w:val="1F497D" w:themeColor="text2"/>
          <w:sz w:val="24"/>
          <w:szCs w:val="24"/>
        </w:rPr>
      </w:pPr>
      <w:r w:rsidRPr="008B53A1">
        <w:rPr>
          <w:rFonts w:asciiTheme="minorHAnsi" w:hAnsiTheme="minorHAnsi" w:cs="Helvetica 45 Light"/>
          <w:color w:val="1F497D" w:themeColor="text2"/>
          <w:sz w:val="24"/>
          <w:szCs w:val="24"/>
        </w:rPr>
        <w:lastRenderedPageBreak/>
        <w:t>activities take place or equipment is used which can lead to additional risks through the high</w:t>
      </w:r>
      <w:r>
        <w:rPr>
          <w:rFonts w:asciiTheme="minorHAnsi" w:hAnsiTheme="minorHAnsi" w:cs="Helvetica 45 Light"/>
          <w:color w:val="1F497D" w:themeColor="text2"/>
          <w:sz w:val="24"/>
          <w:szCs w:val="24"/>
        </w:rPr>
        <w:t xml:space="preserve"> </w:t>
      </w:r>
      <w:r w:rsidRPr="008B53A1">
        <w:rPr>
          <w:rFonts w:asciiTheme="minorHAnsi" w:hAnsiTheme="minorHAnsi" w:cs="Helvetica 45 Light"/>
          <w:color w:val="1F497D" w:themeColor="text2"/>
          <w:sz w:val="24"/>
          <w:szCs w:val="24"/>
        </w:rPr>
        <w:t>excitement generated.</w:t>
      </w:r>
    </w:p>
    <w:p w14:paraId="27C08B4C" w14:textId="77777777" w:rsidR="00B66AEE" w:rsidRDefault="00176861" w:rsidP="00176861">
      <w:pPr>
        <w:spacing w:line="240" w:lineRule="auto"/>
        <w:ind w:left="425" w:hanging="425"/>
        <w:rPr>
          <w:rFonts w:asciiTheme="minorHAnsi" w:hAnsiTheme="minorHAnsi"/>
          <w:color w:val="1F497D" w:themeColor="text2"/>
        </w:rPr>
      </w:pPr>
      <w:r>
        <w:rPr>
          <w:rFonts w:asciiTheme="minorHAnsi" w:hAnsiTheme="minorHAnsi"/>
          <w:color w:val="1F497D" w:themeColor="text2"/>
        </w:rPr>
        <w:t xml:space="preserve">189 </w:t>
      </w:r>
      <w:r w:rsidRPr="00176861">
        <w:rPr>
          <w:rFonts w:asciiTheme="minorHAnsi" w:hAnsiTheme="minorHAnsi"/>
          <w:color w:val="1F497D" w:themeColor="text2"/>
        </w:rPr>
        <w:t xml:space="preserve">On the other hand, a pool which normally has lifeguards present, may not need them when hired by a club whose members are all strong swimmers, or clubs where some of the members are qualified in lifesaving. When hiring a </w:t>
      </w:r>
      <w:proofErr w:type="gramStart"/>
      <w:r w:rsidRPr="00176861">
        <w:rPr>
          <w:rFonts w:asciiTheme="minorHAnsi" w:hAnsiTheme="minorHAnsi"/>
          <w:color w:val="1F497D" w:themeColor="text2"/>
        </w:rPr>
        <w:t>pool</w:t>
      </w:r>
      <w:proofErr w:type="gramEnd"/>
      <w:r w:rsidRPr="00176861">
        <w:rPr>
          <w:rFonts w:asciiTheme="minorHAnsi" w:hAnsiTheme="minorHAnsi"/>
          <w:color w:val="1F497D" w:themeColor="text2"/>
        </w:rPr>
        <w:t xml:space="preserve"> the general advice on hire to outside organisations, in paragraphs 183 and 184 and Appendix 5, should also be followed.</w:t>
      </w:r>
    </w:p>
    <w:p w14:paraId="20AC9E08" w14:textId="77777777" w:rsidR="00176861" w:rsidRDefault="00176861" w:rsidP="00176861">
      <w:pPr>
        <w:pStyle w:val="Pa5"/>
        <w:rPr>
          <w:rStyle w:val="A5"/>
          <w:rFonts w:asciiTheme="minorHAnsi" w:hAnsiTheme="minorHAnsi"/>
          <w:color w:val="1F497D" w:themeColor="text2"/>
          <w:sz w:val="24"/>
        </w:rPr>
      </w:pPr>
    </w:p>
    <w:p w14:paraId="19374DF5" w14:textId="77777777" w:rsidR="00176861" w:rsidRPr="00176861" w:rsidRDefault="00176861" w:rsidP="00176861">
      <w:pPr>
        <w:pStyle w:val="Pa5"/>
        <w:rPr>
          <w:rStyle w:val="A5"/>
          <w:color w:val="1F497D" w:themeColor="text2"/>
          <w:sz w:val="24"/>
        </w:rPr>
      </w:pPr>
      <w:r w:rsidRPr="00176861">
        <w:rPr>
          <w:rStyle w:val="A5"/>
          <w:rFonts w:asciiTheme="minorHAnsi" w:hAnsiTheme="minorHAnsi"/>
          <w:color w:val="1F497D" w:themeColor="text2"/>
          <w:sz w:val="24"/>
        </w:rPr>
        <w:t>Responsibilities of the pool operator for lifeguard provision when the pool is hired to other people</w:t>
      </w:r>
    </w:p>
    <w:p w14:paraId="79B67A8E" w14:textId="77777777" w:rsidR="00176861" w:rsidRPr="00176861" w:rsidRDefault="00176861" w:rsidP="00176861">
      <w:pPr>
        <w:spacing w:line="240" w:lineRule="auto"/>
        <w:ind w:left="425" w:hanging="425"/>
        <w:rPr>
          <w:rFonts w:asciiTheme="minorHAnsi" w:hAnsiTheme="minorHAnsi"/>
          <w:color w:val="1F497D" w:themeColor="text2"/>
        </w:rPr>
      </w:pPr>
      <w:r w:rsidRPr="00176861">
        <w:rPr>
          <w:rFonts w:asciiTheme="minorHAnsi" w:hAnsiTheme="minorHAnsi"/>
          <w:color w:val="1F497D" w:themeColor="text2"/>
        </w:rPr>
        <w:t xml:space="preserve">183 When the pool is hired to outside organisations the same standards will apply and will need to be included in the PSOP (see Appendix 5). </w:t>
      </w:r>
    </w:p>
    <w:p w14:paraId="68888F85" w14:textId="77777777" w:rsidR="00176861" w:rsidRPr="00176861" w:rsidRDefault="00176861" w:rsidP="00176861">
      <w:pPr>
        <w:spacing w:line="240" w:lineRule="auto"/>
        <w:ind w:left="425" w:hanging="425"/>
        <w:rPr>
          <w:rFonts w:asciiTheme="minorHAnsi" w:hAnsiTheme="minorHAnsi"/>
          <w:color w:val="1F497D" w:themeColor="text2"/>
        </w:rPr>
      </w:pPr>
      <w:r w:rsidRPr="00176861">
        <w:rPr>
          <w:rFonts w:asciiTheme="minorHAnsi" w:hAnsiTheme="minorHAnsi"/>
          <w:color w:val="1F497D" w:themeColor="text2"/>
        </w:rPr>
        <w:t xml:space="preserve">184 Where agreement is reached that the outside organisation will provide supervision, pool operators will need to consider what, if any, additional cover may be needed, bearing in mind that: </w:t>
      </w:r>
    </w:p>
    <w:p w14:paraId="59F6DDEC" w14:textId="77777777" w:rsidR="00176861" w:rsidRPr="00176861" w:rsidRDefault="00176861" w:rsidP="00176861">
      <w:pPr>
        <w:pStyle w:val="ListParagraph"/>
        <w:numPr>
          <w:ilvl w:val="0"/>
          <w:numId w:val="9"/>
        </w:numPr>
        <w:spacing w:line="240" w:lineRule="auto"/>
        <w:rPr>
          <w:rFonts w:asciiTheme="minorHAnsi" w:hAnsiTheme="minorHAnsi" w:cs="Helvetica 45 Light"/>
          <w:color w:val="1F497D" w:themeColor="text2"/>
          <w:sz w:val="24"/>
          <w:szCs w:val="24"/>
        </w:rPr>
      </w:pPr>
      <w:r w:rsidRPr="00176861">
        <w:rPr>
          <w:rFonts w:asciiTheme="minorHAnsi" w:hAnsiTheme="minorHAnsi" w:cs="Helvetica 45 Light"/>
          <w:color w:val="1F497D" w:themeColor="text2"/>
          <w:sz w:val="24"/>
          <w:szCs w:val="24"/>
        </w:rPr>
        <w:t xml:space="preserve">they retain residual responsibilities for all those who use the pool and the </w:t>
      </w:r>
      <w:proofErr w:type="gramStart"/>
      <w:r w:rsidRPr="00176861">
        <w:rPr>
          <w:rFonts w:asciiTheme="minorHAnsi" w:hAnsiTheme="minorHAnsi" w:cs="Helvetica 45 Light"/>
          <w:color w:val="1F497D" w:themeColor="text2"/>
          <w:sz w:val="24"/>
          <w:szCs w:val="24"/>
        </w:rPr>
        <w:t>facilities;</w:t>
      </w:r>
      <w:proofErr w:type="gramEnd"/>
      <w:r w:rsidRPr="00176861">
        <w:rPr>
          <w:rFonts w:asciiTheme="minorHAnsi" w:hAnsiTheme="minorHAnsi" w:cs="Helvetica 45 Light"/>
          <w:color w:val="1F497D" w:themeColor="text2"/>
          <w:sz w:val="24"/>
          <w:szCs w:val="24"/>
        </w:rPr>
        <w:t xml:space="preserve"> </w:t>
      </w:r>
    </w:p>
    <w:p w14:paraId="6EAC8332" w14:textId="77777777" w:rsidR="00176861" w:rsidRPr="00176861" w:rsidRDefault="00176861" w:rsidP="00176861">
      <w:pPr>
        <w:pStyle w:val="ListParagraph"/>
        <w:numPr>
          <w:ilvl w:val="0"/>
          <w:numId w:val="9"/>
        </w:numPr>
        <w:spacing w:line="240" w:lineRule="auto"/>
        <w:rPr>
          <w:rFonts w:asciiTheme="minorHAnsi" w:hAnsiTheme="minorHAnsi" w:cs="Helvetica 45 Light"/>
          <w:color w:val="1F497D" w:themeColor="text2"/>
          <w:sz w:val="24"/>
          <w:szCs w:val="24"/>
        </w:rPr>
      </w:pPr>
      <w:r w:rsidRPr="00176861">
        <w:rPr>
          <w:rFonts w:asciiTheme="minorHAnsi" w:hAnsiTheme="minorHAnsi" w:cs="Helvetica 45 Light"/>
          <w:color w:val="1F497D" w:themeColor="text2"/>
          <w:sz w:val="24"/>
          <w:szCs w:val="24"/>
        </w:rPr>
        <w:t xml:space="preserve">where the hire organisation shares use of the pool with the general public, the pool operator retains sole responsibility for </w:t>
      </w:r>
      <w:proofErr w:type="gramStart"/>
      <w:r w:rsidRPr="00176861">
        <w:rPr>
          <w:rFonts w:asciiTheme="minorHAnsi" w:hAnsiTheme="minorHAnsi" w:cs="Helvetica 45 Light"/>
          <w:color w:val="1F497D" w:themeColor="text2"/>
          <w:sz w:val="24"/>
          <w:szCs w:val="24"/>
        </w:rPr>
        <w:t>safety;</w:t>
      </w:r>
      <w:proofErr w:type="gramEnd"/>
      <w:r w:rsidRPr="00176861">
        <w:rPr>
          <w:rFonts w:asciiTheme="minorHAnsi" w:hAnsiTheme="minorHAnsi" w:cs="Helvetica 45 Light"/>
          <w:color w:val="1F497D" w:themeColor="text2"/>
          <w:sz w:val="24"/>
          <w:szCs w:val="24"/>
        </w:rPr>
        <w:t xml:space="preserve"> </w:t>
      </w:r>
    </w:p>
    <w:p w14:paraId="6B31F48C" w14:textId="77777777" w:rsidR="00176861" w:rsidRPr="00176861" w:rsidRDefault="00176861" w:rsidP="00176861">
      <w:pPr>
        <w:pStyle w:val="ListParagraph"/>
        <w:numPr>
          <w:ilvl w:val="0"/>
          <w:numId w:val="9"/>
        </w:numPr>
        <w:spacing w:line="240" w:lineRule="auto"/>
        <w:rPr>
          <w:rFonts w:asciiTheme="minorHAnsi" w:hAnsiTheme="minorHAnsi" w:cs="Helvetica 45 Light"/>
          <w:color w:val="1F497D" w:themeColor="text2"/>
          <w:sz w:val="24"/>
          <w:szCs w:val="24"/>
        </w:rPr>
      </w:pPr>
      <w:r w:rsidRPr="00176861">
        <w:rPr>
          <w:rFonts w:asciiTheme="minorHAnsi" w:hAnsiTheme="minorHAnsi" w:cs="Helvetica 45 Light"/>
          <w:color w:val="1F497D" w:themeColor="text2"/>
          <w:sz w:val="24"/>
          <w:szCs w:val="24"/>
        </w:rPr>
        <w:t xml:space="preserve">will be necessary for the pool operator to ensure they have a responsible, competent person on the premises who is trained to discharge the operator’s </w:t>
      </w:r>
      <w:proofErr w:type="gramStart"/>
      <w:r w:rsidRPr="00176861">
        <w:rPr>
          <w:rFonts w:asciiTheme="minorHAnsi" w:hAnsiTheme="minorHAnsi" w:cs="Helvetica 45 Light"/>
          <w:color w:val="1F497D" w:themeColor="text2"/>
          <w:sz w:val="24"/>
          <w:szCs w:val="24"/>
        </w:rPr>
        <w:t>responsibilities;</w:t>
      </w:r>
      <w:proofErr w:type="gramEnd"/>
    </w:p>
    <w:p w14:paraId="767F8189" w14:textId="77777777" w:rsidR="00176861" w:rsidRPr="00176861" w:rsidRDefault="00176861" w:rsidP="00176861">
      <w:pPr>
        <w:pStyle w:val="ListParagraph"/>
        <w:numPr>
          <w:ilvl w:val="0"/>
          <w:numId w:val="9"/>
        </w:numPr>
        <w:spacing w:line="240" w:lineRule="auto"/>
        <w:rPr>
          <w:rFonts w:asciiTheme="minorHAnsi" w:hAnsiTheme="minorHAnsi" w:cs="Helvetica 45 Light"/>
          <w:color w:val="1F497D" w:themeColor="text2"/>
          <w:sz w:val="24"/>
          <w:szCs w:val="24"/>
        </w:rPr>
      </w:pPr>
      <w:r w:rsidRPr="00176861">
        <w:rPr>
          <w:rFonts w:asciiTheme="minorHAnsi" w:hAnsiTheme="minorHAnsi" w:cs="Helvetica 45 Light"/>
          <w:color w:val="1F497D" w:themeColor="text2"/>
          <w:sz w:val="24"/>
          <w:szCs w:val="24"/>
        </w:rPr>
        <w:t>the standard of pool supervision should be detailed in the hiring agreement and the operator should ensure that the agreement is being met (through random checks, for example).</w:t>
      </w:r>
    </w:p>
    <w:p w14:paraId="14996D84" w14:textId="77777777" w:rsidR="00176861" w:rsidRDefault="00176861" w:rsidP="00176861">
      <w:pPr>
        <w:pStyle w:val="Pa5"/>
        <w:rPr>
          <w:rStyle w:val="A5"/>
          <w:rFonts w:asciiTheme="minorHAnsi" w:hAnsiTheme="minorHAnsi"/>
          <w:color w:val="1F497D" w:themeColor="text2"/>
          <w:sz w:val="24"/>
        </w:rPr>
      </w:pPr>
    </w:p>
    <w:p w14:paraId="5D0B2776" w14:textId="77777777" w:rsidR="00176861" w:rsidRPr="00176861" w:rsidRDefault="00176861" w:rsidP="00176861">
      <w:pPr>
        <w:pStyle w:val="Pa5"/>
        <w:rPr>
          <w:rStyle w:val="A5"/>
          <w:color w:val="1F497D" w:themeColor="text2"/>
          <w:sz w:val="24"/>
        </w:rPr>
      </w:pPr>
      <w:r w:rsidRPr="00176861">
        <w:rPr>
          <w:rStyle w:val="A5"/>
          <w:rFonts w:asciiTheme="minorHAnsi" w:hAnsiTheme="minorHAnsi"/>
          <w:color w:val="1F497D" w:themeColor="text2"/>
          <w:sz w:val="24"/>
        </w:rPr>
        <w:t xml:space="preserve">Appendix 5 Hire of pool to outside organisations: </w:t>
      </w:r>
      <w:proofErr w:type="gramStart"/>
      <w:r w:rsidRPr="00176861">
        <w:rPr>
          <w:rStyle w:val="A5"/>
          <w:rFonts w:asciiTheme="minorHAnsi" w:hAnsiTheme="minorHAnsi"/>
          <w:color w:val="1F497D" w:themeColor="text2"/>
          <w:sz w:val="24"/>
        </w:rPr>
        <w:t>check-list</w:t>
      </w:r>
      <w:proofErr w:type="gramEnd"/>
      <w:r w:rsidRPr="00176861">
        <w:rPr>
          <w:rStyle w:val="A5"/>
          <w:rFonts w:asciiTheme="minorHAnsi" w:hAnsiTheme="minorHAnsi"/>
          <w:color w:val="1F497D" w:themeColor="text2"/>
          <w:sz w:val="24"/>
        </w:rPr>
        <w:t xml:space="preserve"> of points for inclusion in contracts </w:t>
      </w:r>
    </w:p>
    <w:p w14:paraId="0FF5B0CA" w14:textId="77777777" w:rsidR="00176861" w:rsidRPr="00176861" w:rsidRDefault="00176861" w:rsidP="00176861">
      <w:pPr>
        <w:pStyle w:val="Pa5"/>
        <w:ind w:left="720"/>
        <w:rPr>
          <w:rFonts w:asciiTheme="minorHAnsi" w:hAnsiTheme="minorHAnsi" w:cs="Helvetica 45 Light"/>
          <w:color w:val="1F497D" w:themeColor="text2"/>
        </w:rPr>
      </w:pPr>
      <w:r w:rsidRPr="00176861">
        <w:rPr>
          <w:rFonts w:asciiTheme="minorHAnsi" w:hAnsiTheme="minorHAnsi" w:cs="Helvetica 45 Light"/>
          <w:color w:val="1F497D" w:themeColor="text2"/>
        </w:rPr>
        <w:t xml:space="preserve">(a) Information on numbers participating and their swimming skills. </w:t>
      </w:r>
    </w:p>
    <w:p w14:paraId="5F8BDD78" w14:textId="77777777" w:rsidR="00176861" w:rsidRPr="00176861" w:rsidRDefault="00176861" w:rsidP="00176861">
      <w:pPr>
        <w:pStyle w:val="Pa5"/>
        <w:ind w:left="720"/>
        <w:rPr>
          <w:rFonts w:asciiTheme="minorHAnsi" w:hAnsiTheme="minorHAnsi" w:cs="Helvetica 45 Light"/>
          <w:color w:val="1F497D" w:themeColor="text2"/>
        </w:rPr>
      </w:pPr>
      <w:r w:rsidRPr="00176861">
        <w:rPr>
          <w:rFonts w:asciiTheme="minorHAnsi" w:hAnsiTheme="minorHAnsi" w:cs="Helvetica 45 Light"/>
          <w:color w:val="1F497D" w:themeColor="text2"/>
        </w:rPr>
        <w:t xml:space="preserve">(b) Name of hirer’s representative(s) who will </w:t>
      </w:r>
      <w:proofErr w:type="gramStart"/>
      <w:r w:rsidRPr="00176861">
        <w:rPr>
          <w:rFonts w:asciiTheme="minorHAnsi" w:hAnsiTheme="minorHAnsi" w:cs="Helvetica 45 Light"/>
          <w:color w:val="1F497D" w:themeColor="text2"/>
        </w:rPr>
        <w:t>be in charge of</w:t>
      </w:r>
      <w:proofErr w:type="gramEnd"/>
      <w:r w:rsidRPr="00176861">
        <w:rPr>
          <w:rFonts w:asciiTheme="minorHAnsi" w:hAnsiTheme="minorHAnsi" w:cs="Helvetica 45 Light"/>
          <w:color w:val="1F497D" w:themeColor="text2"/>
        </w:rPr>
        <w:t xml:space="preserve"> the group. </w:t>
      </w:r>
    </w:p>
    <w:p w14:paraId="13BC2541" w14:textId="77777777" w:rsidR="00176861" w:rsidRPr="00176861" w:rsidRDefault="00176861" w:rsidP="00176861">
      <w:pPr>
        <w:pStyle w:val="Pa5"/>
        <w:ind w:left="720"/>
        <w:rPr>
          <w:rFonts w:asciiTheme="minorHAnsi" w:hAnsiTheme="minorHAnsi" w:cs="Helvetica 45 Light"/>
          <w:color w:val="1F497D" w:themeColor="text2"/>
        </w:rPr>
      </w:pPr>
      <w:r w:rsidRPr="00176861">
        <w:rPr>
          <w:rFonts w:asciiTheme="minorHAnsi" w:hAnsiTheme="minorHAnsi" w:cs="Helvetica 45 Light"/>
          <w:color w:val="1F497D" w:themeColor="text2"/>
        </w:rPr>
        <w:t xml:space="preserve">(c) Numbers and skills/qualifications of lifeguards to be present during the session; and whether these will be provided by the hirer or by the pool operator. </w:t>
      </w:r>
    </w:p>
    <w:p w14:paraId="33EDEE3A" w14:textId="77777777" w:rsidR="00176861" w:rsidRPr="00176861" w:rsidRDefault="00176861" w:rsidP="00176861">
      <w:pPr>
        <w:pStyle w:val="Pa5"/>
        <w:ind w:left="720"/>
        <w:rPr>
          <w:rFonts w:asciiTheme="minorHAnsi" w:hAnsiTheme="minorHAnsi" w:cs="Helvetica 45 Light"/>
          <w:color w:val="1F497D" w:themeColor="text2"/>
        </w:rPr>
      </w:pPr>
      <w:r w:rsidRPr="00176861">
        <w:rPr>
          <w:rFonts w:asciiTheme="minorHAnsi" w:hAnsiTheme="minorHAnsi" w:cs="Helvetica 45 Light"/>
          <w:color w:val="1F497D" w:themeColor="text2"/>
        </w:rPr>
        <w:t xml:space="preserve">(d) Hirer to be given copies of normal and emergency operating procedures, and to sign to the effect that these have been read and understood. </w:t>
      </w:r>
    </w:p>
    <w:p w14:paraId="49D90914" w14:textId="77777777" w:rsidR="00176861" w:rsidRPr="00176861" w:rsidRDefault="00176861" w:rsidP="00176861">
      <w:pPr>
        <w:pStyle w:val="Pa5"/>
        <w:ind w:left="720"/>
        <w:rPr>
          <w:rFonts w:asciiTheme="minorHAnsi" w:hAnsiTheme="minorHAnsi" w:cs="Helvetica 45 Light"/>
          <w:color w:val="1F497D" w:themeColor="text2"/>
        </w:rPr>
      </w:pPr>
      <w:r w:rsidRPr="00176861">
        <w:rPr>
          <w:rFonts w:asciiTheme="minorHAnsi" w:hAnsiTheme="minorHAnsi" w:cs="Helvetica 45 Light"/>
          <w:color w:val="1F497D" w:themeColor="text2"/>
        </w:rPr>
        <w:t xml:space="preserve">(e) Specific agreement on the respective responsibilities of the pool operator and the hirer for action in any emergency. A distinction needs to be drawn between: </w:t>
      </w:r>
    </w:p>
    <w:p w14:paraId="263E0E39" w14:textId="77777777" w:rsidR="00176861" w:rsidRPr="00176861" w:rsidRDefault="00176861" w:rsidP="00176861">
      <w:pPr>
        <w:pStyle w:val="Pa5"/>
        <w:ind w:left="720"/>
        <w:rPr>
          <w:rFonts w:asciiTheme="minorHAnsi" w:hAnsiTheme="minorHAnsi" w:cs="Helvetica 45 Light"/>
          <w:color w:val="1F497D" w:themeColor="text2"/>
        </w:rPr>
      </w:pPr>
      <w:r w:rsidRPr="00176861">
        <w:rPr>
          <w:rFonts w:asciiTheme="minorHAnsi" w:hAnsiTheme="minorHAnsi" w:cs="Helvetica 45 Light"/>
          <w:color w:val="1F497D" w:themeColor="text2"/>
        </w:rPr>
        <w:t>(</w:t>
      </w:r>
      <w:proofErr w:type="spellStart"/>
      <w:r w:rsidRPr="00176861">
        <w:rPr>
          <w:rFonts w:asciiTheme="minorHAnsi" w:hAnsiTheme="minorHAnsi" w:cs="Helvetica 45 Light"/>
          <w:color w:val="1F497D" w:themeColor="text2"/>
        </w:rPr>
        <w:t>i</w:t>
      </w:r>
      <w:proofErr w:type="spellEnd"/>
      <w:r w:rsidRPr="00176861">
        <w:rPr>
          <w:rFonts w:asciiTheme="minorHAnsi" w:hAnsiTheme="minorHAnsi" w:cs="Helvetica 45 Light"/>
          <w:color w:val="1F497D" w:themeColor="text2"/>
        </w:rPr>
        <w:t xml:space="preserve">) emergencies arising from the activities of the group using the </w:t>
      </w:r>
      <w:proofErr w:type="gramStart"/>
      <w:r w:rsidRPr="00176861">
        <w:rPr>
          <w:rFonts w:asciiTheme="minorHAnsi" w:hAnsiTheme="minorHAnsi" w:cs="Helvetica 45 Light"/>
          <w:color w:val="1F497D" w:themeColor="text2"/>
        </w:rPr>
        <w:t>pool;</w:t>
      </w:r>
      <w:proofErr w:type="gramEnd"/>
      <w:r w:rsidRPr="00176861">
        <w:rPr>
          <w:rFonts w:asciiTheme="minorHAnsi" w:hAnsiTheme="minorHAnsi" w:cs="Helvetica 45 Light"/>
          <w:color w:val="1F497D" w:themeColor="text2"/>
        </w:rPr>
        <w:t xml:space="preserve"> </w:t>
      </w:r>
    </w:p>
    <w:p w14:paraId="35B45EE6" w14:textId="77777777" w:rsidR="00176861" w:rsidRPr="00176861" w:rsidRDefault="00176861" w:rsidP="00176861">
      <w:pPr>
        <w:pStyle w:val="Pa5"/>
        <w:ind w:left="720"/>
        <w:rPr>
          <w:rFonts w:asciiTheme="minorHAnsi" w:hAnsiTheme="minorHAnsi" w:cs="Helvetica 45 Light"/>
          <w:color w:val="1F497D" w:themeColor="text2"/>
        </w:rPr>
      </w:pPr>
      <w:r w:rsidRPr="00176861">
        <w:rPr>
          <w:rFonts w:asciiTheme="minorHAnsi" w:hAnsiTheme="minorHAnsi" w:cs="Helvetica 45 Light"/>
          <w:color w:val="1F497D" w:themeColor="text2"/>
        </w:rPr>
        <w:t xml:space="preserve">(ii) other emergencies (structural or power failures, etc). </w:t>
      </w:r>
    </w:p>
    <w:p w14:paraId="63A96E40" w14:textId="77777777" w:rsidR="00176861" w:rsidRPr="00176861" w:rsidRDefault="00176861" w:rsidP="00176861">
      <w:pPr>
        <w:pStyle w:val="Pa5"/>
        <w:ind w:left="720"/>
        <w:rPr>
          <w:rFonts w:asciiTheme="minorHAnsi" w:hAnsiTheme="minorHAnsi" w:cs="Helvetica 45 Light"/>
          <w:color w:val="1F497D" w:themeColor="text2"/>
        </w:rPr>
      </w:pPr>
      <w:r w:rsidRPr="00176861">
        <w:rPr>
          <w:rFonts w:asciiTheme="minorHAnsi" w:hAnsiTheme="minorHAnsi" w:cs="Helvetica 45 Light"/>
          <w:color w:val="1F497D" w:themeColor="text2"/>
        </w:rPr>
        <w:t xml:space="preserve">Responsibility for the latter will remain with the pool operator who will therefore need to have competent staff in attendance during the hire session. </w:t>
      </w:r>
    </w:p>
    <w:p w14:paraId="75F77F23" w14:textId="77777777" w:rsidR="00176861" w:rsidRPr="00176861" w:rsidRDefault="00176861" w:rsidP="00176861">
      <w:pPr>
        <w:pStyle w:val="Pa5"/>
        <w:ind w:left="720"/>
        <w:rPr>
          <w:rFonts w:asciiTheme="minorHAnsi" w:hAnsiTheme="minorHAnsi" w:cs="Helvetica 45 Light"/>
          <w:color w:val="1F497D" w:themeColor="text2"/>
        </w:rPr>
      </w:pPr>
      <w:r w:rsidRPr="00176861">
        <w:rPr>
          <w:rFonts w:asciiTheme="minorHAnsi" w:hAnsiTheme="minorHAnsi" w:cs="Helvetica 45 Light"/>
          <w:color w:val="1F497D" w:themeColor="text2"/>
        </w:rPr>
        <w:t xml:space="preserve">(f) Any rules of behaviour to be enforced during the session. </w:t>
      </w:r>
    </w:p>
    <w:p w14:paraId="32D56584" w14:textId="77777777" w:rsidR="00B66AEE" w:rsidRPr="00176861" w:rsidRDefault="00176861" w:rsidP="00176861">
      <w:pPr>
        <w:spacing w:line="240" w:lineRule="auto"/>
        <w:ind w:left="720"/>
        <w:rPr>
          <w:rFonts w:asciiTheme="minorHAnsi" w:hAnsiTheme="minorHAnsi" w:cs="Helvetica 45 Light"/>
          <w:color w:val="1F497D" w:themeColor="text2"/>
          <w:sz w:val="24"/>
          <w:szCs w:val="24"/>
        </w:rPr>
      </w:pPr>
      <w:r w:rsidRPr="00176861">
        <w:rPr>
          <w:rFonts w:asciiTheme="minorHAnsi" w:hAnsiTheme="minorHAnsi" w:cs="Helvetica 45 Light"/>
          <w:color w:val="1F497D" w:themeColor="text2"/>
          <w:sz w:val="24"/>
          <w:szCs w:val="24"/>
        </w:rPr>
        <w:t xml:space="preserve">(g) Any advice on safety to be given to participants, </w:t>
      </w:r>
      <w:proofErr w:type="spellStart"/>
      <w:proofErr w:type="gramStart"/>
      <w:r w:rsidRPr="00176861">
        <w:rPr>
          <w:rFonts w:asciiTheme="minorHAnsi" w:hAnsiTheme="minorHAnsi" w:cs="Helvetica 45 Light"/>
          <w:color w:val="1F497D" w:themeColor="text2"/>
          <w:sz w:val="24"/>
          <w:szCs w:val="24"/>
        </w:rPr>
        <w:t>eg</w:t>
      </w:r>
      <w:proofErr w:type="spellEnd"/>
      <w:proofErr w:type="gramEnd"/>
      <w:r w:rsidRPr="00176861">
        <w:rPr>
          <w:rFonts w:asciiTheme="minorHAnsi" w:hAnsiTheme="minorHAnsi" w:cs="Helvetica 45 Light"/>
          <w:color w:val="1F497D" w:themeColor="text2"/>
          <w:sz w:val="24"/>
          <w:szCs w:val="24"/>
        </w:rPr>
        <w:t xml:space="preserve"> on avoiding alcohol and food immediately before swimming.</w:t>
      </w:r>
    </w:p>
    <w:p w14:paraId="3FA43FE9" w14:textId="77777777" w:rsidR="00D745D8" w:rsidRDefault="00D745D8" w:rsidP="00D745D8">
      <w:pPr>
        <w:pStyle w:val="Pa5"/>
        <w:ind w:left="440" w:hanging="440"/>
        <w:rPr>
          <w:rStyle w:val="A5"/>
        </w:rPr>
      </w:pPr>
      <w:bookmarkStart w:id="5" w:name="WarmUps"/>
    </w:p>
    <w:p w14:paraId="1B34A803" w14:textId="77777777" w:rsidR="00D745D8" w:rsidRPr="00C4750D" w:rsidRDefault="00D745D8" w:rsidP="00D745D8">
      <w:pPr>
        <w:pStyle w:val="Pa5"/>
        <w:ind w:left="440" w:hanging="440"/>
        <w:rPr>
          <w:rFonts w:asciiTheme="minorHAnsi" w:hAnsiTheme="minorHAnsi" w:cs="Helvetica 55 Roman"/>
          <w:color w:val="1F497D" w:themeColor="text2"/>
          <w:sz w:val="28"/>
        </w:rPr>
      </w:pPr>
      <w:bookmarkStart w:id="6" w:name="MHSSPChildProtection"/>
      <w:r w:rsidRPr="00C4750D">
        <w:rPr>
          <w:rStyle w:val="A5"/>
          <w:rFonts w:asciiTheme="minorHAnsi" w:hAnsiTheme="minorHAnsi"/>
          <w:color w:val="1F497D" w:themeColor="text2"/>
          <w:sz w:val="28"/>
          <w:szCs w:val="24"/>
        </w:rPr>
        <w:t xml:space="preserve">Child protection </w:t>
      </w:r>
    </w:p>
    <w:bookmarkEnd w:id="6"/>
    <w:p w14:paraId="4E1E30D0" w14:textId="77777777" w:rsidR="00D745D8" w:rsidRPr="00C4750D" w:rsidRDefault="00D745D8" w:rsidP="00D745D8">
      <w:pPr>
        <w:pStyle w:val="Pa5"/>
        <w:ind w:left="440" w:hanging="440"/>
        <w:rPr>
          <w:rFonts w:asciiTheme="minorHAnsi" w:hAnsiTheme="minorHAnsi" w:cs="Helvetica 45 Light"/>
          <w:color w:val="1F497D" w:themeColor="text2"/>
        </w:rPr>
      </w:pPr>
      <w:r w:rsidRPr="00C4750D">
        <w:rPr>
          <w:rFonts w:asciiTheme="minorHAnsi" w:hAnsiTheme="minorHAnsi" w:cs="Helvetica 55 Roman"/>
          <w:b/>
          <w:bCs/>
          <w:color w:val="1F497D" w:themeColor="text2"/>
        </w:rPr>
        <w:t xml:space="preserve">212 </w:t>
      </w:r>
      <w:r w:rsidRPr="00C4750D">
        <w:rPr>
          <w:rFonts w:asciiTheme="minorHAnsi" w:hAnsiTheme="minorHAnsi" w:cs="Helvetica 45 Light"/>
          <w:color w:val="1F497D" w:themeColor="text2"/>
        </w:rPr>
        <w:t xml:space="preserve">Pool operators have a duty of care to users of their premises; this will be greater in respect of children and will need to include the protection of children from abuse. Child abuse is a term used to describe ways in which children are harmed, usually by adults and often by people </w:t>
      </w:r>
      <w:r w:rsidRPr="00C4750D">
        <w:rPr>
          <w:rFonts w:asciiTheme="minorHAnsi" w:hAnsiTheme="minorHAnsi" w:cs="Helvetica 45 Light"/>
          <w:color w:val="1F497D" w:themeColor="text2"/>
        </w:rPr>
        <w:lastRenderedPageBreak/>
        <w:t xml:space="preserve">they know and trust. Anyone may have the potential to abuse children in some way and it is important that a pool operator takes all reasonable steps to ensure unsuitable people are prevented from working with children. </w:t>
      </w:r>
    </w:p>
    <w:p w14:paraId="77437E77" w14:textId="77777777" w:rsidR="00D745D8" w:rsidRPr="00C4750D" w:rsidRDefault="00D745D8" w:rsidP="00D745D8">
      <w:pPr>
        <w:pStyle w:val="Pa5"/>
        <w:ind w:left="440" w:hanging="440"/>
        <w:rPr>
          <w:rFonts w:asciiTheme="minorHAnsi" w:hAnsiTheme="minorHAnsi" w:cs="Helvetica 45 Light"/>
          <w:color w:val="1F497D" w:themeColor="text2"/>
        </w:rPr>
      </w:pPr>
      <w:r w:rsidRPr="00C4750D">
        <w:rPr>
          <w:rFonts w:asciiTheme="minorHAnsi" w:hAnsiTheme="minorHAnsi" w:cs="Helvetica 55 Roman"/>
          <w:b/>
          <w:bCs/>
          <w:color w:val="1F497D" w:themeColor="text2"/>
        </w:rPr>
        <w:t xml:space="preserve">213 </w:t>
      </w:r>
      <w:r w:rsidRPr="00C4750D">
        <w:rPr>
          <w:rFonts w:asciiTheme="minorHAnsi" w:hAnsiTheme="minorHAnsi" w:cs="Helvetica 45 Light"/>
          <w:color w:val="1F497D" w:themeColor="text2"/>
        </w:rPr>
        <w:t xml:space="preserve">When recruiting </w:t>
      </w:r>
      <w:proofErr w:type="gramStart"/>
      <w:r w:rsidRPr="00C4750D">
        <w:rPr>
          <w:rFonts w:asciiTheme="minorHAnsi" w:hAnsiTheme="minorHAnsi" w:cs="Helvetica 45 Light"/>
          <w:color w:val="1F497D" w:themeColor="text2"/>
        </w:rPr>
        <w:t>staff</w:t>
      </w:r>
      <w:proofErr w:type="gramEnd"/>
      <w:r w:rsidRPr="00C4750D">
        <w:rPr>
          <w:rFonts w:asciiTheme="minorHAnsi" w:hAnsiTheme="minorHAnsi" w:cs="Helvetica 45 Light"/>
          <w:color w:val="1F497D" w:themeColor="text2"/>
        </w:rPr>
        <w:t xml:space="preserve"> it is important that pool operators ask previous employers whether there are reasons for concern in relation to employing an individual whose duties will involve the supervision of children. A request for information should make it clear that the employment will involve supervising people under 18 years and that the information should include spent convictions. It is important that the references and </w:t>
      </w:r>
      <w:proofErr w:type="gramStart"/>
      <w:r w:rsidRPr="00C4750D">
        <w:rPr>
          <w:rFonts w:asciiTheme="minorHAnsi" w:hAnsiTheme="minorHAnsi" w:cs="Helvetica 45 Light"/>
          <w:color w:val="1F497D" w:themeColor="text2"/>
        </w:rPr>
        <w:t>past history</w:t>
      </w:r>
      <w:proofErr w:type="gramEnd"/>
      <w:r w:rsidRPr="00C4750D">
        <w:rPr>
          <w:rFonts w:asciiTheme="minorHAnsi" w:hAnsiTheme="minorHAnsi" w:cs="Helvetica 45 Light"/>
          <w:color w:val="1F497D" w:themeColor="text2"/>
        </w:rPr>
        <w:t xml:space="preserve"> of current employees as well as those applying for jobs are carefully checked. </w:t>
      </w:r>
    </w:p>
    <w:p w14:paraId="73579270" w14:textId="77777777" w:rsidR="00C4750D" w:rsidRDefault="00D745D8" w:rsidP="00C4750D">
      <w:pPr>
        <w:pStyle w:val="Pa5"/>
        <w:ind w:left="440" w:hanging="440"/>
        <w:rPr>
          <w:rFonts w:asciiTheme="minorHAnsi" w:hAnsiTheme="minorHAnsi" w:cs="Helvetica 45 Light"/>
          <w:color w:val="1F497D" w:themeColor="text2"/>
        </w:rPr>
      </w:pPr>
      <w:r w:rsidRPr="00C4750D">
        <w:rPr>
          <w:rFonts w:asciiTheme="minorHAnsi" w:hAnsiTheme="minorHAnsi" w:cs="Helvetica 45 Light"/>
          <w:color w:val="1F497D" w:themeColor="text2"/>
        </w:rPr>
        <w:t xml:space="preserve">214 A pool operator, in asking for information on past convictions, can expect to receive </w:t>
      </w:r>
      <w:r w:rsidR="00C4750D">
        <w:rPr>
          <w:rFonts w:asciiTheme="minorHAnsi" w:hAnsiTheme="minorHAnsi" w:cs="Helvetica 45 Light"/>
          <w:color w:val="1F497D" w:themeColor="text2"/>
        </w:rPr>
        <w:t>i</w:t>
      </w:r>
      <w:r w:rsidRPr="00C4750D">
        <w:rPr>
          <w:rFonts w:asciiTheme="minorHAnsi" w:hAnsiTheme="minorHAnsi" w:cs="Helvetica 45 Light"/>
          <w:color w:val="1F497D" w:themeColor="text2"/>
        </w:rPr>
        <w:t xml:space="preserve">nformation on criminal convictions even where they are spent. That is because employment concerned with the provision of leisure and recreational facilities to people aged under 18 years is exempt from the restrictions on disclosure of spent convictions in the Rehabilitation of Offenders Act 1974 and the </w:t>
      </w:r>
      <w:r w:rsidR="00C4750D">
        <w:rPr>
          <w:rFonts w:asciiTheme="minorHAnsi" w:hAnsiTheme="minorHAnsi" w:cs="Helvetica 45 Light"/>
          <w:color w:val="1F497D" w:themeColor="text2"/>
        </w:rPr>
        <w:t>Protection of Children Act 1999</w:t>
      </w:r>
    </w:p>
    <w:p w14:paraId="0199D298" w14:textId="77777777" w:rsidR="00C4750D" w:rsidRPr="00C4750D" w:rsidRDefault="00C4750D" w:rsidP="00C4750D">
      <w:pPr>
        <w:pStyle w:val="Pa5"/>
        <w:ind w:left="440" w:hanging="440"/>
        <w:rPr>
          <w:rFonts w:asciiTheme="minorHAnsi" w:hAnsiTheme="minorHAnsi" w:cs="Helvetica 45 Light"/>
          <w:color w:val="1F497D" w:themeColor="text2"/>
        </w:rPr>
      </w:pPr>
      <w:r w:rsidRPr="00C4750D">
        <w:rPr>
          <w:rFonts w:asciiTheme="minorHAnsi" w:hAnsiTheme="minorHAnsi" w:cs="Helvetica 45 Light"/>
          <w:color w:val="1F497D" w:themeColor="text2"/>
        </w:rPr>
        <w:t xml:space="preserve">215 In addition, pool operators will need to ensure there are effective systems in place to detect suspicious behaviour by adults in relation to children. The pool operator will need to: </w:t>
      </w:r>
    </w:p>
    <w:p w14:paraId="0530C719" w14:textId="77777777" w:rsidR="00C4750D" w:rsidRPr="00C4750D" w:rsidRDefault="00C4750D" w:rsidP="00C4750D">
      <w:pPr>
        <w:pStyle w:val="ListParagraph"/>
        <w:numPr>
          <w:ilvl w:val="0"/>
          <w:numId w:val="9"/>
        </w:numPr>
        <w:spacing w:line="240" w:lineRule="auto"/>
        <w:rPr>
          <w:rFonts w:asciiTheme="minorHAnsi" w:hAnsiTheme="minorHAnsi" w:cs="Helvetica 45 Light"/>
          <w:color w:val="1F497D" w:themeColor="text2"/>
          <w:sz w:val="24"/>
          <w:szCs w:val="24"/>
        </w:rPr>
      </w:pPr>
      <w:r w:rsidRPr="00C4750D">
        <w:rPr>
          <w:rFonts w:asciiTheme="minorHAnsi" w:hAnsiTheme="minorHAnsi" w:cs="Helvetica 45 Light"/>
          <w:color w:val="1F497D" w:themeColor="text2"/>
          <w:sz w:val="24"/>
          <w:szCs w:val="24"/>
        </w:rPr>
        <w:t xml:space="preserve">make all staff (whether paid or voluntary) aware of the problem of child abuse and to be alert to suspicious behaviour on the part of adults toward children and be aware of the possibility of misunderstanding leading to allegations of improper behaviour as a result of the relationship between staff and </w:t>
      </w:r>
      <w:proofErr w:type="gramStart"/>
      <w:r w:rsidRPr="00C4750D">
        <w:rPr>
          <w:rFonts w:asciiTheme="minorHAnsi" w:hAnsiTheme="minorHAnsi" w:cs="Helvetica 45 Light"/>
          <w:color w:val="1F497D" w:themeColor="text2"/>
          <w:sz w:val="24"/>
          <w:szCs w:val="24"/>
        </w:rPr>
        <w:t>children;</w:t>
      </w:r>
      <w:proofErr w:type="gramEnd"/>
      <w:r w:rsidRPr="00C4750D">
        <w:rPr>
          <w:rFonts w:asciiTheme="minorHAnsi" w:hAnsiTheme="minorHAnsi" w:cs="Helvetica 45 Light"/>
          <w:color w:val="1F497D" w:themeColor="text2"/>
          <w:sz w:val="24"/>
          <w:szCs w:val="24"/>
        </w:rPr>
        <w:t xml:space="preserve"> </w:t>
      </w:r>
    </w:p>
    <w:p w14:paraId="3B52AE33" w14:textId="77777777" w:rsidR="00C4750D" w:rsidRPr="00C4750D" w:rsidRDefault="00C4750D" w:rsidP="00C4750D">
      <w:pPr>
        <w:pStyle w:val="ListParagraph"/>
        <w:numPr>
          <w:ilvl w:val="0"/>
          <w:numId w:val="9"/>
        </w:numPr>
        <w:spacing w:line="240" w:lineRule="auto"/>
        <w:rPr>
          <w:rFonts w:asciiTheme="minorHAnsi" w:hAnsiTheme="minorHAnsi" w:cs="Helvetica 45 Light"/>
          <w:color w:val="1F497D" w:themeColor="text2"/>
          <w:sz w:val="24"/>
          <w:szCs w:val="24"/>
        </w:rPr>
      </w:pPr>
      <w:r w:rsidRPr="00C4750D">
        <w:rPr>
          <w:rFonts w:asciiTheme="minorHAnsi" w:hAnsiTheme="minorHAnsi" w:cs="Helvetica 45 Light"/>
          <w:color w:val="1F497D" w:themeColor="text2"/>
          <w:sz w:val="24"/>
          <w:szCs w:val="24"/>
        </w:rPr>
        <w:t xml:space="preserve">establish a procedure where staff who suspect actions by either users or other members of staff know who to refer the problem </w:t>
      </w:r>
      <w:proofErr w:type="gramStart"/>
      <w:r w:rsidRPr="00C4750D">
        <w:rPr>
          <w:rFonts w:asciiTheme="minorHAnsi" w:hAnsiTheme="minorHAnsi" w:cs="Helvetica 45 Light"/>
          <w:color w:val="1F497D" w:themeColor="text2"/>
          <w:sz w:val="24"/>
          <w:szCs w:val="24"/>
        </w:rPr>
        <w:t>to;</w:t>
      </w:r>
      <w:proofErr w:type="gramEnd"/>
      <w:r w:rsidRPr="00C4750D">
        <w:rPr>
          <w:rFonts w:asciiTheme="minorHAnsi" w:hAnsiTheme="minorHAnsi" w:cs="Helvetica 45 Light"/>
          <w:color w:val="1F497D" w:themeColor="text2"/>
          <w:sz w:val="24"/>
          <w:szCs w:val="24"/>
        </w:rPr>
        <w:t xml:space="preserve"> </w:t>
      </w:r>
    </w:p>
    <w:p w14:paraId="6DF1AEA1" w14:textId="77777777" w:rsidR="00C4750D" w:rsidRPr="00C4750D" w:rsidRDefault="00C4750D" w:rsidP="00C4750D">
      <w:pPr>
        <w:pStyle w:val="ListParagraph"/>
        <w:numPr>
          <w:ilvl w:val="0"/>
          <w:numId w:val="9"/>
        </w:numPr>
        <w:spacing w:line="240" w:lineRule="auto"/>
        <w:rPr>
          <w:rFonts w:asciiTheme="minorHAnsi" w:hAnsiTheme="minorHAnsi" w:cs="Helvetica 45 Light"/>
          <w:color w:val="1F497D" w:themeColor="text2"/>
          <w:sz w:val="24"/>
          <w:szCs w:val="24"/>
        </w:rPr>
      </w:pPr>
      <w:r w:rsidRPr="00C4750D">
        <w:rPr>
          <w:rFonts w:asciiTheme="minorHAnsi" w:hAnsiTheme="minorHAnsi" w:cs="Helvetica 45 Light"/>
          <w:color w:val="1F497D" w:themeColor="text2"/>
          <w:sz w:val="24"/>
          <w:szCs w:val="24"/>
        </w:rPr>
        <w:t xml:space="preserve">be aware of and control situations where over friendliness of employees could lead to misconceived </w:t>
      </w:r>
      <w:proofErr w:type="gramStart"/>
      <w:r w:rsidRPr="00C4750D">
        <w:rPr>
          <w:rFonts w:asciiTheme="minorHAnsi" w:hAnsiTheme="minorHAnsi" w:cs="Helvetica 45 Light"/>
          <w:color w:val="1F497D" w:themeColor="text2"/>
          <w:sz w:val="24"/>
          <w:szCs w:val="24"/>
        </w:rPr>
        <w:t>allegations;</w:t>
      </w:r>
      <w:proofErr w:type="gramEnd"/>
      <w:r w:rsidRPr="00C4750D">
        <w:rPr>
          <w:rFonts w:asciiTheme="minorHAnsi" w:hAnsiTheme="minorHAnsi" w:cs="Helvetica 45 Light"/>
          <w:color w:val="1F497D" w:themeColor="text2"/>
          <w:sz w:val="24"/>
          <w:szCs w:val="24"/>
        </w:rPr>
        <w:t xml:space="preserve"> </w:t>
      </w:r>
    </w:p>
    <w:p w14:paraId="6BC537BE" w14:textId="77777777" w:rsidR="00C4750D" w:rsidRPr="00C4750D" w:rsidRDefault="00C4750D" w:rsidP="00C4750D">
      <w:pPr>
        <w:pStyle w:val="ListParagraph"/>
        <w:numPr>
          <w:ilvl w:val="0"/>
          <w:numId w:val="9"/>
        </w:numPr>
        <w:spacing w:line="240" w:lineRule="auto"/>
        <w:rPr>
          <w:rFonts w:asciiTheme="minorHAnsi" w:hAnsiTheme="minorHAnsi" w:cs="Helvetica 45 Light"/>
          <w:color w:val="1F497D" w:themeColor="text2"/>
          <w:sz w:val="24"/>
          <w:szCs w:val="24"/>
        </w:rPr>
      </w:pPr>
      <w:r w:rsidRPr="00C4750D">
        <w:rPr>
          <w:rFonts w:asciiTheme="minorHAnsi" w:hAnsiTheme="minorHAnsi" w:cs="Helvetica 45 Light"/>
          <w:color w:val="1F497D" w:themeColor="text2"/>
          <w:sz w:val="24"/>
          <w:szCs w:val="24"/>
        </w:rPr>
        <w:t xml:space="preserve">include awareness of these types of problems in the regular staff training programmes, in particular for those members of staff who supervise changing </w:t>
      </w:r>
      <w:proofErr w:type="gramStart"/>
      <w:r w:rsidRPr="00C4750D">
        <w:rPr>
          <w:rFonts w:asciiTheme="minorHAnsi" w:hAnsiTheme="minorHAnsi" w:cs="Helvetica 45 Light"/>
          <w:color w:val="1F497D" w:themeColor="text2"/>
          <w:sz w:val="24"/>
          <w:szCs w:val="24"/>
        </w:rPr>
        <w:t>rooms;</w:t>
      </w:r>
      <w:proofErr w:type="gramEnd"/>
      <w:r w:rsidRPr="00C4750D">
        <w:rPr>
          <w:rFonts w:asciiTheme="minorHAnsi" w:hAnsiTheme="minorHAnsi" w:cs="Helvetica 45 Light"/>
          <w:color w:val="1F497D" w:themeColor="text2"/>
          <w:sz w:val="24"/>
          <w:szCs w:val="24"/>
        </w:rPr>
        <w:t xml:space="preserve"> </w:t>
      </w:r>
    </w:p>
    <w:p w14:paraId="07F86B8A" w14:textId="77777777" w:rsidR="00DB4F2E" w:rsidRDefault="00C4750D" w:rsidP="00C4750D">
      <w:pPr>
        <w:pStyle w:val="ListParagraph"/>
        <w:numPr>
          <w:ilvl w:val="0"/>
          <w:numId w:val="9"/>
        </w:numPr>
        <w:spacing w:line="240" w:lineRule="auto"/>
        <w:rPr>
          <w:rFonts w:asciiTheme="minorHAnsi" w:hAnsiTheme="minorHAnsi" w:cs="Helvetica 45 Light"/>
          <w:color w:val="1F497D" w:themeColor="text2"/>
          <w:sz w:val="24"/>
          <w:szCs w:val="24"/>
        </w:rPr>
      </w:pPr>
      <w:r w:rsidRPr="00C4750D">
        <w:rPr>
          <w:rFonts w:asciiTheme="minorHAnsi" w:hAnsiTheme="minorHAnsi" w:cs="Helvetica 45 Light"/>
          <w:color w:val="1F497D" w:themeColor="text2"/>
          <w:sz w:val="24"/>
          <w:szCs w:val="24"/>
        </w:rPr>
        <w:t xml:space="preserve">ensure that there are appropriate systems in place to monitor activities involving children (whether organised ‘in-house’ or by hirers of facilities). If there is any inappropriate behaviour, supervisory support and surveillance should be increased and/or the involvement of the police/ social services should be sought. </w:t>
      </w:r>
    </w:p>
    <w:p w14:paraId="604235D1" w14:textId="77777777" w:rsidR="00DB4F2E" w:rsidRDefault="00DB4F2E">
      <w:pPr>
        <w:rPr>
          <w:rStyle w:val="A5"/>
          <w:rFonts w:asciiTheme="minorHAnsi" w:hAnsiTheme="minorHAnsi"/>
          <w:color w:val="1F497D" w:themeColor="text2"/>
          <w:sz w:val="28"/>
          <w:szCs w:val="24"/>
        </w:rPr>
      </w:pPr>
      <w:r>
        <w:rPr>
          <w:rStyle w:val="A5"/>
          <w:rFonts w:asciiTheme="minorHAnsi" w:hAnsiTheme="minorHAnsi"/>
          <w:color w:val="1F497D" w:themeColor="text2"/>
          <w:sz w:val="28"/>
          <w:szCs w:val="24"/>
        </w:rPr>
        <w:br w:type="page"/>
      </w:r>
    </w:p>
    <w:p w14:paraId="671784F7" w14:textId="77777777" w:rsidR="00DB4F2E" w:rsidRDefault="00DB4F2E" w:rsidP="00DB4F2E">
      <w:pPr>
        <w:pStyle w:val="Pa5"/>
        <w:ind w:left="440" w:hanging="440"/>
        <w:rPr>
          <w:rStyle w:val="A5"/>
          <w:rFonts w:asciiTheme="minorHAnsi" w:hAnsiTheme="minorHAnsi"/>
          <w:color w:val="1F497D" w:themeColor="text2"/>
          <w:sz w:val="28"/>
          <w:szCs w:val="24"/>
        </w:rPr>
      </w:pPr>
    </w:p>
    <w:bookmarkEnd w:id="5"/>
    <w:p w14:paraId="0C54E31B" w14:textId="77777777" w:rsidR="00EA0BB3" w:rsidRDefault="00EA0BB3" w:rsidP="006F7F12">
      <w:pPr>
        <w:autoSpaceDE w:val="0"/>
        <w:autoSpaceDN w:val="0"/>
        <w:adjustRightInd w:val="0"/>
        <w:spacing w:after="0" w:line="240" w:lineRule="auto"/>
        <w:ind w:left="709" w:hanging="349"/>
        <w:rPr>
          <w:rFonts w:asciiTheme="minorHAnsi" w:hAnsiTheme="minorHAnsi" w:cs="Univers"/>
          <w:color w:val="1F497D" w:themeColor="text2"/>
          <w:sz w:val="24"/>
          <w:szCs w:val="24"/>
        </w:rPr>
      </w:pPr>
    </w:p>
    <w:p w14:paraId="2F994173" w14:textId="77777777" w:rsidR="00EA0BB3" w:rsidRDefault="00EA0BB3" w:rsidP="006F7F12">
      <w:pPr>
        <w:autoSpaceDE w:val="0"/>
        <w:autoSpaceDN w:val="0"/>
        <w:adjustRightInd w:val="0"/>
        <w:spacing w:after="0" w:line="240" w:lineRule="auto"/>
        <w:ind w:left="709" w:hanging="349"/>
        <w:rPr>
          <w:rFonts w:asciiTheme="minorHAnsi" w:hAnsiTheme="minorHAnsi" w:cs="Univers"/>
          <w:color w:val="1F497D" w:themeColor="text2"/>
          <w:sz w:val="24"/>
          <w:szCs w:val="24"/>
        </w:rPr>
      </w:pPr>
    </w:p>
    <w:p w14:paraId="2570ACEC" w14:textId="55A78CB7" w:rsidR="00EA0BB3" w:rsidRPr="00EA0BB3" w:rsidRDefault="00F408CD" w:rsidP="00EA0BB3">
      <w:pPr>
        <w:autoSpaceDE w:val="0"/>
        <w:autoSpaceDN w:val="0"/>
        <w:adjustRightInd w:val="0"/>
        <w:spacing w:after="0" w:line="240" w:lineRule="auto"/>
        <w:jc w:val="center"/>
        <w:rPr>
          <w:rFonts w:asciiTheme="minorHAnsi" w:hAnsiTheme="minorHAnsi" w:cs="Univers-Bold"/>
          <w:b/>
          <w:bCs/>
          <w:color w:val="1F497D" w:themeColor="text2"/>
          <w:sz w:val="28"/>
          <w:szCs w:val="24"/>
        </w:rPr>
      </w:pPr>
      <w:r>
        <w:rPr>
          <w:rFonts w:asciiTheme="minorHAnsi" w:hAnsiTheme="minorHAnsi" w:cs="Univers-Bold"/>
          <w:b/>
          <w:bCs/>
          <w:color w:val="1F497D" w:themeColor="text2"/>
          <w:sz w:val="28"/>
          <w:szCs w:val="24"/>
        </w:rPr>
        <w:t>SWIM ENGLAND</w:t>
      </w:r>
      <w:r w:rsidR="00EA0BB3">
        <w:rPr>
          <w:rFonts w:asciiTheme="minorHAnsi" w:hAnsiTheme="minorHAnsi" w:cs="Univers-Bold"/>
          <w:b/>
          <w:bCs/>
          <w:color w:val="1F497D" w:themeColor="text2"/>
          <w:sz w:val="28"/>
          <w:szCs w:val="24"/>
        </w:rPr>
        <w:t xml:space="preserve"> </w:t>
      </w:r>
      <w:r w:rsidR="00EA0BB3" w:rsidRPr="00EA0BB3">
        <w:rPr>
          <w:rFonts w:asciiTheme="minorHAnsi" w:hAnsiTheme="minorHAnsi" w:cs="Univers-Bold"/>
          <w:b/>
          <w:bCs/>
          <w:color w:val="1F497D" w:themeColor="text2"/>
          <w:sz w:val="28"/>
          <w:szCs w:val="24"/>
        </w:rPr>
        <w:t>CHILD PROTECTION</w:t>
      </w:r>
      <w:r w:rsidR="00EA0BB3">
        <w:rPr>
          <w:rFonts w:asciiTheme="minorHAnsi" w:hAnsiTheme="minorHAnsi" w:cs="Univers-Bold"/>
          <w:b/>
          <w:bCs/>
          <w:color w:val="1F497D" w:themeColor="text2"/>
          <w:sz w:val="28"/>
          <w:szCs w:val="24"/>
        </w:rPr>
        <w:t xml:space="preserve"> LAWS</w:t>
      </w:r>
    </w:p>
    <w:p w14:paraId="6EA6B2E6" w14:textId="77777777" w:rsidR="00EA0BB3" w:rsidRPr="00EA0BB3" w:rsidRDefault="00EA0BB3" w:rsidP="00EA0BB3">
      <w:pPr>
        <w:autoSpaceDE w:val="0"/>
        <w:autoSpaceDN w:val="0"/>
        <w:adjustRightInd w:val="0"/>
        <w:spacing w:after="0" w:line="240" w:lineRule="auto"/>
        <w:rPr>
          <w:rFonts w:asciiTheme="minorHAnsi" w:hAnsiTheme="minorHAnsi" w:cs="Univers-Bold"/>
          <w:b/>
          <w:bCs/>
          <w:color w:val="1F497D" w:themeColor="text2"/>
          <w:sz w:val="24"/>
          <w:szCs w:val="24"/>
        </w:rPr>
      </w:pPr>
      <w:r w:rsidRPr="00EA0BB3">
        <w:rPr>
          <w:rFonts w:asciiTheme="minorHAnsi" w:hAnsiTheme="minorHAnsi" w:cs="Univers-Bold"/>
          <w:b/>
          <w:bCs/>
          <w:color w:val="1F497D" w:themeColor="text2"/>
          <w:sz w:val="24"/>
          <w:szCs w:val="24"/>
        </w:rPr>
        <w:t>241 Child Protection</w:t>
      </w:r>
    </w:p>
    <w:p w14:paraId="0C2A013E" w14:textId="4314AC7A" w:rsidR="00EA0BB3" w:rsidRPr="00EA0BB3" w:rsidRDefault="00EA0BB3" w:rsidP="00EA0BB3">
      <w:pPr>
        <w:autoSpaceDE w:val="0"/>
        <w:autoSpaceDN w:val="0"/>
        <w:adjustRightInd w:val="0"/>
        <w:spacing w:after="0" w:line="240" w:lineRule="auto"/>
        <w:rPr>
          <w:rFonts w:asciiTheme="minorHAnsi" w:hAnsiTheme="minorHAnsi" w:cs="Univers"/>
          <w:color w:val="1F497D" w:themeColor="text2"/>
          <w:sz w:val="24"/>
          <w:szCs w:val="24"/>
        </w:rPr>
      </w:pPr>
      <w:r w:rsidRPr="00EA0BB3">
        <w:rPr>
          <w:rFonts w:asciiTheme="minorHAnsi" w:hAnsiTheme="minorHAnsi" w:cs="Univers"/>
          <w:color w:val="1F497D" w:themeColor="text2"/>
          <w:sz w:val="24"/>
          <w:szCs w:val="24"/>
        </w:rPr>
        <w:t>For the purposes of this Regulation 241, “child” or “young person” shall be</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construed to include “vulnerable adult” and “children</w:t>
      </w:r>
      <w:proofErr w:type="gramStart"/>
      <w:r w:rsidRPr="00EA0BB3">
        <w:rPr>
          <w:rFonts w:asciiTheme="minorHAnsi" w:hAnsiTheme="minorHAnsi" w:cs="Univers"/>
          <w:color w:val="1F497D" w:themeColor="text2"/>
          <w:sz w:val="24"/>
          <w:szCs w:val="24"/>
        </w:rPr>
        <w:t>”</w:t>
      </w:r>
      <w:proofErr w:type="gramEnd"/>
      <w:r w:rsidRPr="00EA0BB3">
        <w:rPr>
          <w:rFonts w:asciiTheme="minorHAnsi" w:hAnsiTheme="minorHAnsi" w:cs="Univers"/>
          <w:color w:val="1F497D" w:themeColor="text2"/>
          <w:sz w:val="24"/>
          <w:szCs w:val="24"/>
        </w:rPr>
        <w:t xml:space="preserve"> or “young persons” shall</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 xml:space="preserve">be construed to include “vulnerable adults” as defined in </w:t>
      </w:r>
      <w:r w:rsidR="00F408CD">
        <w:rPr>
          <w:rFonts w:asciiTheme="minorHAnsi" w:hAnsiTheme="minorHAnsi" w:cs="Univers"/>
          <w:color w:val="1F497D" w:themeColor="text2"/>
          <w:sz w:val="24"/>
          <w:szCs w:val="24"/>
        </w:rPr>
        <w:t>Swim England</w:t>
      </w:r>
      <w:r w:rsidRPr="00EA0BB3">
        <w:rPr>
          <w:rFonts w:asciiTheme="minorHAnsi" w:hAnsiTheme="minorHAnsi" w:cs="Univers"/>
          <w:color w:val="1F497D" w:themeColor="text2"/>
          <w:sz w:val="24"/>
          <w:szCs w:val="24"/>
        </w:rPr>
        <w:t xml:space="preserve"> Policy for the</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Protection of Vulnerable Adults.</w:t>
      </w:r>
    </w:p>
    <w:p w14:paraId="427E595A" w14:textId="587CC75B" w:rsidR="00EA0BB3" w:rsidRPr="00EA0BB3" w:rsidRDefault="00EA0BB3" w:rsidP="00943916">
      <w:pPr>
        <w:autoSpaceDE w:val="0"/>
        <w:autoSpaceDN w:val="0"/>
        <w:adjustRightInd w:val="0"/>
        <w:spacing w:after="0" w:line="240" w:lineRule="auto"/>
        <w:ind w:left="720"/>
        <w:rPr>
          <w:rFonts w:asciiTheme="minorHAnsi" w:hAnsiTheme="minorHAnsi" w:cs="Univers"/>
          <w:color w:val="1F497D" w:themeColor="text2"/>
          <w:sz w:val="24"/>
          <w:szCs w:val="24"/>
        </w:rPr>
      </w:pPr>
      <w:r w:rsidRPr="00EA0BB3">
        <w:rPr>
          <w:rFonts w:asciiTheme="minorHAnsi" w:hAnsiTheme="minorHAnsi" w:cs="Univers-Bold"/>
          <w:b/>
          <w:bCs/>
          <w:color w:val="1F497D" w:themeColor="text2"/>
          <w:sz w:val="24"/>
          <w:szCs w:val="24"/>
        </w:rPr>
        <w:t xml:space="preserve">241.1 </w:t>
      </w:r>
      <w:r w:rsidRPr="00EA0BB3">
        <w:rPr>
          <w:rFonts w:asciiTheme="minorHAnsi" w:hAnsiTheme="minorHAnsi" w:cs="Univers"/>
          <w:color w:val="1F497D" w:themeColor="text2"/>
          <w:sz w:val="24"/>
          <w:szCs w:val="24"/>
        </w:rPr>
        <w:t>No person shall be permitted to be involved in any way with children in</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 xml:space="preserve">the sport of swimming under the jurisdiction of </w:t>
      </w:r>
      <w:r w:rsidR="00F408CD">
        <w:rPr>
          <w:rFonts w:asciiTheme="minorHAnsi" w:hAnsiTheme="minorHAnsi" w:cs="Univers"/>
          <w:color w:val="1F497D" w:themeColor="text2"/>
          <w:sz w:val="24"/>
          <w:szCs w:val="24"/>
        </w:rPr>
        <w:t>Swim England</w:t>
      </w:r>
      <w:r w:rsidRPr="00EA0BB3">
        <w:rPr>
          <w:rFonts w:asciiTheme="minorHAnsi" w:hAnsiTheme="minorHAnsi" w:cs="Univers"/>
          <w:color w:val="1F497D" w:themeColor="text2"/>
          <w:sz w:val="24"/>
          <w:szCs w:val="24"/>
        </w:rPr>
        <w:t xml:space="preserve"> unless:</w:t>
      </w:r>
    </w:p>
    <w:p w14:paraId="0436A385" w14:textId="763BBBA7" w:rsidR="00EA0BB3" w:rsidRPr="00EA0BB3" w:rsidRDefault="00EA0BB3" w:rsidP="00943916">
      <w:pPr>
        <w:autoSpaceDE w:val="0"/>
        <w:autoSpaceDN w:val="0"/>
        <w:adjustRightInd w:val="0"/>
        <w:spacing w:after="0" w:line="240" w:lineRule="auto"/>
        <w:ind w:left="1440"/>
        <w:rPr>
          <w:rFonts w:asciiTheme="minorHAnsi" w:hAnsiTheme="minorHAnsi" w:cs="Univers"/>
          <w:color w:val="1F497D" w:themeColor="text2"/>
          <w:sz w:val="24"/>
          <w:szCs w:val="24"/>
        </w:rPr>
      </w:pPr>
      <w:r w:rsidRPr="00EA0BB3">
        <w:rPr>
          <w:rFonts w:asciiTheme="minorHAnsi" w:hAnsiTheme="minorHAnsi" w:cs="Univers-Bold"/>
          <w:b/>
          <w:bCs/>
          <w:color w:val="1F497D" w:themeColor="text2"/>
          <w:sz w:val="24"/>
          <w:szCs w:val="24"/>
        </w:rPr>
        <w:t xml:space="preserve">241.1.1 </w:t>
      </w:r>
      <w:r w:rsidRPr="00EA0BB3">
        <w:rPr>
          <w:rFonts w:asciiTheme="minorHAnsi" w:hAnsiTheme="minorHAnsi" w:cs="Univers"/>
          <w:color w:val="1F497D" w:themeColor="text2"/>
          <w:sz w:val="24"/>
          <w:szCs w:val="24"/>
        </w:rPr>
        <w:t xml:space="preserve">he is a member of an affiliated club or of a club, </w:t>
      </w:r>
      <w:proofErr w:type="gramStart"/>
      <w:r w:rsidRPr="00EA0BB3">
        <w:rPr>
          <w:rFonts w:asciiTheme="minorHAnsi" w:hAnsiTheme="minorHAnsi" w:cs="Univers"/>
          <w:color w:val="1F497D" w:themeColor="text2"/>
          <w:sz w:val="24"/>
          <w:szCs w:val="24"/>
        </w:rPr>
        <w:t>body</w:t>
      </w:r>
      <w:proofErr w:type="gramEnd"/>
      <w:r w:rsidRPr="00EA0BB3">
        <w:rPr>
          <w:rFonts w:asciiTheme="minorHAnsi" w:hAnsiTheme="minorHAnsi" w:cs="Univers"/>
          <w:color w:val="1F497D" w:themeColor="text2"/>
          <w:sz w:val="24"/>
          <w:szCs w:val="24"/>
        </w:rPr>
        <w:t xml:space="preserve"> or</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organisation whose Child Protection Policies and the measures</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 xml:space="preserve">to enforce them are recognised by </w:t>
      </w:r>
      <w:r w:rsidR="00F408CD">
        <w:rPr>
          <w:rFonts w:asciiTheme="minorHAnsi" w:hAnsiTheme="minorHAnsi" w:cs="Univers"/>
          <w:color w:val="1F497D" w:themeColor="text2"/>
          <w:sz w:val="24"/>
          <w:szCs w:val="24"/>
        </w:rPr>
        <w:t>Swim England</w:t>
      </w:r>
      <w:r w:rsidRPr="00EA0BB3">
        <w:rPr>
          <w:rFonts w:asciiTheme="minorHAnsi" w:hAnsiTheme="minorHAnsi" w:cs="Univers"/>
          <w:color w:val="1F497D" w:themeColor="text2"/>
          <w:sz w:val="24"/>
          <w:szCs w:val="24"/>
        </w:rPr>
        <w:t>; or</w:t>
      </w:r>
    </w:p>
    <w:p w14:paraId="3F2BE648" w14:textId="77777777" w:rsidR="00EA0BB3" w:rsidRPr="00EA0BB3" w:rsidRDefault="00EA0BB3" w:rsidP="00943916">
      <w:pPr>
        <w:autoSpaceDE w:val="0"/>
        <w:autoSpaceDN w:val="0"/>
        <w:adjustRightInd w:val="0"/>
        <w:spacing w:after="0" w:line="240" w:lineRule="auto"/>
        <w:ind w:left="1440"/>
        <w:rPr>
          <w:rFonts w:asciiTheme="minorHAnsi" w:hAnsiTheme="minorHAnsi" w:cs="Univers"/>
          <w:color w:val="1F497D" w:themeColor="text2"/>
          <w:sz w:val="24"/>
          <w:szCs w:val="24"/>
        </w:rPr>
      </w:pPr>
      <w:r w:rsidRPr="00EA0BB3">
        <w:rPr>
          <w:rFonts w:asciiTheme="minorHAnsi" w:hAnsiTheme="minorHAnsi" w:cs="Univers-Bold"/>
          <w:b/>
          <w:bCs/>
          <w:color w:val="1F497D" w:themeColor="text2"/>
          <w:sz w:val="24"/>
          <w:szCs w:val="24"/>
        </w:rPr>
        <w:t xml:space="preserve">241.1.2 </w:t>
      </w:r>
      <w:r w:rsidRPr="00EA0BB3">
        <w:rPr>
          <w:rFonts w:asciiTheme="minorHAnsi" w:hAnsiTheme="minorHAnsi" w:cs="Univers"/>
          <w:color w:val="1F497D" w:themeColor="text2"/>
          <w:sz w:val="24"/>
          <w:szCs w:val="24"/>
        </w:rPr>
        <w:t>if this is impracticable, adequate provisions are made by the</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organiser of the activity or the promoter of the event to assess</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the risk and ensure that appropriate measures to protect any</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children taking part are in place.</w:t>
      </w:r>
    </w:p>
    <w:p w14:paraId="122E1E24" w14:textId="77777777" w:rsidR="00EA0BB3" w:rsidRPr="00EA0BB3" w:rsidRDefault="00EA0BB3" w:rsidP="00943916">
      <w:pPr>
        <w:autoSpaceDE w:val="0"/>
        <w:autoSpaceDN w:val="0"/>
        <w:adjustRightInd w:val="0"/>
        <w:spacing w:after="0" w:line="240" w:lineRule="auto"/>
        <w:ind w:left="720"/>
        <w:rPr>
          <w:rFonts w:asciiTheme="minorHAnsi" w:hAnsiTheme="minorHAnsi" w:cs="Univers"/>
          <w:color w:val="1F497D" w:themeColor="text2"/>
          <w:sz w:val="24"/>
          <w:szCs w:val="24"/>
        </w:rPr>
      </w:pPr>
      <w:r w:rsidRPr="00EA0BB3">
        <w:rPr>
          <w:rFonts w:asciiTheme="minorHAnsi" w:hAnsiTheme="minorHAnsi" w:cs="Univers-Bold"/>
          <w:b/>
          <w:bCs/>
          <w:color w:val="1F497D" w:themeColor="text2"/>
          <w:sz w:val="24"/>
          <w:szCs w:val="24"/>
        </w:rPr>
        <w:t xml:space="preserve">241.2 </w:t>
      </w:r>
      <w:r w:rsidRPr="00EA0BB3">
        <w:rPr>
          <w:rFonts w:asciiTheme="minorHAnsi" w:hAnsiTheme="minorHAnsi" w:cs="Univers"/>
          <w:color w:val="1F497D" w:themeColor="text2"/>
          <w:sz w:val="24"/>
          <w:szCs w:val="24"/>
        </w:rPr>
        <w:t>In this Regulation the expression ‘Offence’ shall mean any one or more of</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the offences against a child within the meaning of Schedule 4 to the</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Criminal Justice and Court Services Act 2000 and any other offence which</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reasonably causes the Chief Executive to believe that the person accused</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of the offence is or may be a risk or potential risk to children or young</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persons.</w:t>
      </w:r>
    </w:p>
    <w:p w14:paraId="0E471795" w14:textId="77777777" w:rsidR="00EA0BB3" w:rsidRPr="00EA0BB3" w:rsidRDefault="00EA0BB3" w:rsidP="00943916">
      <w:pPr>
        <w:autoSpaceDE w:val="0"/>
        <w:autoSpaceDN w:val="0"/>
        <w:adjustRightInd w:val="0"/>
        <w:spacing w:after="0" w:line="240" w:lineRule="auto"/>
        <w:ind w:left="720"/>
        <w:rPr>
          <w:rFonts w:asciiTheme="minorHAnsi" w:hAnsiTheme="minorHAnsi" w:cs="Univers"/>
          <w:color w:val="1F497D" w:themeColor="text2"/>
          <w:sz w:val="24"/>
          <w:szCs w:val="24"/>
        </w:rPr>
      </w:pPr>
      <w:r w:rsidRPr="00EA0BB3">
        <w:rPr>
          <w:rFonts w:asciiTheme="minorHAnsi" w:hAnsiTheme="minorHAnsi" w:cs="Univers-Bold"/>
          <w:b/>
          <w:bCs/>
          <w:color w:val="1F497D" w:themeColor="text2"/>
          <w:sz w:val="24"/>
          <w:szCs w:val="24"/>
        </w:rPr>
        <w:t xml:space="preserve">241.3 </w:t>
      </w:r>
      <w:r w:rsidRPr="00EA0BB3">
        <w:rPr>
          <w:rFonts w:asciiTheme="minorHAnsi" w:hAnsiTheme="minorHAnsi" w:cs="Univers"/>
          <w:color w:val="1F497D" w:themeColor="text2"/>
          <w:sz w:val="24"/>
          <w:szCs w:val="24"/>
        </w:rPr>
        <w:t>Upon receipt by the Chief Executive of:</w:t>
      </w:r>
    </w:p>
    <w:p w14:paraId="58607410" w14:textId="77777777" w:rsidR="00EA0BB3" w:rsidRPr="00EA0BB3" w:rsidRDefault="00EA0BB3" w:rsidP="00943916">
      <w:pPr>
        <w:autoSpaceDE w:val="0"/>
        <w:autoSpaceDN w:val="0"/>
        <w:adjustRightInd w:val="0"/>
        <w:spacing w:after="0" w:line="240" w:lineRule="auto"/>
        <w:ind w:left="1440"/>
        <w:rPr>
          <w:rFonts w:asciiTheme="minorHAnsi" w:hAnsiTheme="minorHAnsi" w:cs="Univers"/>
          <w:color w:val="1F497D" w:themeColor="text2"/>
          <w:sz w:val="24"/>
          <w:szCs w:val="24"/>
        </w:rPr>
      </w:pPr>
      <w:r w:rsidRPr="00EA0BB3">
        <w:rPr>
          <w:rFonts w:asciiTheme="minorHAnsi" w:hAnsiTheme="minorHAnsi" w:cs="Univers-Bold"/>
          <w:b/>
          <w:bCs/>
          <w:color w:val="1F497D" w:themeColor="text2"/>
          <w:sz w:val="24"/>
          <w:szCs w:val="24"/>
        </w:rPr>
        <w:t xml:space="preserve">241.3.1 </w:t>
      </w:r>
      <w:r w:rsidRPr="00EA0BB3">
        <w:rPr>
          <w:rFonts w:asciiTheme="minorHAnsi" w:hAnsiTheme="minorHAnsi" w:cs="Univers"/>
          <w:color w:val="1F497D" w:themeColor="text2"/>
          <w:sz w:val="24"/>
          <w:szCs w:val="24"/>
        </w:rPr>
        <w:t>notification that an individual has been charged with an</w:t>
      </w:r>
    </w:p>
    <w:p w14:paraId="075167DA" w14:textId="77777777" w:rsidR="00EA0BB3" w:rsidRPr="00EA0BB3" w:rsidRDefault="00EA0BB3" w:rsidP="00943916">
      <w:pPr>
        <w:autoSpaceDE w:val="0"/>
        <w:autoSpaceDN w:val="0"/>
        <w:adjustRightInd w:val="0"/>
        <w:spacing w:after="0" w:line="240" w:lineRule="auto"/>
        <w:ind w:left="1440"/>
        <w:rPr>
          <w:rFonts w:asciiTheme="minorHAnsi" w:hAnsiTheme="minorHAnsi" w:cs="Univers"/>
          <w:color w:val="1F497D" w:themeColor="text2"/>
          <w:sz w:val="24"/>
          <w:szCs w:val="24"/>
        </w:rPr>
      </w:pPr>
      <w:r w:rsidRPr="00EA0BB3">
        <w:rPr>
          <w:rFonts w:asciiTheme="minorHAnsi" w:hAnsiTheme="minorHAnsi" w:cs="Univers"/>
          <w:color w:val="1F497D" w:themeColor="text2"/>
          <w:sz w:val="24"/>
          <w:szCs w:val="24"/>
        </w:rPr>
        <w:t>Offence; or</w:t>
      </w:r>
    </w:p>
    <w:p w14:paraId="5909C819" w14:textId="77777777" w:rsidR="00EA0BB3" w:rsidRPr="00EA0BB3" w:rsidRDefault="00EA0BB3" w:rsidP="00943916">
      <w:pPr>
        <w:autoSpaceDE w:val="0"/>
        <w:autoSpaceDN w:val="0"/>
        <w:adjustRightInd w:val="0"/>
        <w:spacing w:after="0" w:line="240" w:lineRule="auto"/>
        <w:ind w:left="1440"/>
        <w:rPr>
          <w:rFonts w:asciiTheme="minorHAnsi" w:hAnsiTheme="minorHAnsi" w:cs="Univers"/>
          <w:color w:val="1F497D" w:themeColor="text2"/>
          <w:sz w:val="24"/>
          <w:szCs w:val="24"/>
        </w:rPr>
      </w:pPr>
      <w:r w:rsidRPr="00EA0BB3">
        <w:rPr>
          <w:rFonts w:asciiTheme="minorHAnsi" w:hAnsiTheme="minorHAnsi" w:cs="Univers-Bold"/>
          <w:b/>
          <w:bCs/>
          <w:color w:val="1F497D" w:themeColor="text2"/>
          <w:sz w:val="24"/>
          <w:szCs w:val="24"/>
        </w:rPr>
        <w:t xml:space="preserve">241.3.2 </w:t>
      </w:r>
      <w:r w:rsidRPr="00EA0BB3">
        <w:rPr>
          <w:rFonts w:asciiTheme="minorHAnsi" w:hAnsiTheme="minorHAnsi" w:cs="Univers"/>
          <w:color w:val="1F497D" w:themeColor="text2"/>
          <w:sz w:val="24"/>
          <w:szCs w:val="24"/>
        </w:rPr>
        <w:t>notification that an individual is the subject of an investigation</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by the police, social services or any other authority relating to</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 xml:space="preserve">an </w:t>
      </w:r>
      <w:proofErr w:type="gramStart"/>
      <w:r w:rsidRPr="00EA0BB3">
        <w:rPr>
          <w:rFonts w:asciiTheme="minorHAnsi" w:hAnsiTheme="minorHAnsi" w:cs="Univers"/>
          <w:color w:val="1F497D" w:themeColor="text2"/>
          <w:sz w:val="24"/>
          <w:szCs w:val="24"/>
        </w:rPr>
        <w:t>Offence;</w:t>
      </w:r>
      <w:proofErr w:type="gramEnd"/>
      <w:r w:rsidRPr="00EA0BB3">
        <w:rPr>
          <w:rFonts w:asciiTheme="minorHAnsi" w:hAnsiTheme="minorHAnsi" w:cs="Univers"/>
          <w:color w:val="1F497D" w:themeColor="text2"/>
          <w:sz w:val="24"/>
          <w:szCs w:val="24"/>
        </w:rPr>
        <w:t xml:space="preserve"> or</w:t>
      </w:r>
    </w:p>
    <w:p w14:paraId="674E3FDF" w14:textId="45FCDEEB" w:rsidR="00EA0BB3" w:rsidRPr="00EA0BB3" w:rsidRDefault="00EA0BB3" w:rsidP="00943916">
      <w:pPr>
        <w:autoSpaceDE w:val="0"/>
        <w:autoSpaceDN w:val="0"/>
        <w:adjustRightInd w:val="0"/>
        <w:spacing w:after="0" w:line="240" w:lineRule="auto"/>
        <w:ind w:left="1440"/>
        <w:rPr>
          <w:rFonts w:asciiTheme="minorHAnsi" w:hAnsiTheme="minorHAnsi" w:cs="Univers"/>
          <w:color w:val="1F497D" w:themeColor="text2"/>
          <w:sz w:val="24"/>
          <w:szCs w:val="24"/>
        </w:rPr>
      </w:pPr>
      <w:r w:rsidRPr="00EA0BB3">
        <w:rPr>
          <w:rFonts w:asciiTheme="minorHAnsi" w:hAnsiTheme="minorHAnsi" w:cs="Univers-Bold"/>
          <w:b/>
          <w:bCs/>
          <w:color w:val="1F497D" w:themeColor="text2"/>
          <w:sz w:val="24"/>
          <w:szCs w:val="24"/>
        </w:rPr>
        <w:t xml:space="preserve">241.3.3 </w:t>
      </w:r>
      <w:r w:rsidRPr="00EA0BB3">
        <w:rPr>
          <w:rFonts w:asciiTheme="minorHAnsi" w:hAnsiTheme="minorHAnsi" w:cs="Univers"/>
          <w:color w:val="1F497D" w:themeColor="text2"/>
          <w:sz w:val="24"/>
          <w:szCs w:val="24"/>
        </w:rPr>
        <w:t>other evidence which causes the Chief Executive reasonably to</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conclude that an individual may have committed an Offence</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then in any such case the Chief Executive may impose upon the</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individual an interim suspension from any event or activity</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 xml:space="preserve">promoted or authorised by </w:t>
      </w:r>
      <w:r w:rsidR="00F408CD">
        <w:rPr>
          <w:rFonts w:asciiTheme="minorHAnsi" w:hAnsiTheme="minorHAnsi" w:cs="Univers"/>
          <w:color w:val="1F497D" w:themeColor="text2"/>
          <w:sz w:val="24"/>
          <w:szCs w:val="24"/>
        </w:rPr>
        <w:t>Swim England</w:t>
      </w:r>
      <w:r w:rsidRPr="00EA0BB3">
        <w:rPr>
          <w:rFonts w:asciiTheme="minorHAnsi" w:hAnsiTheme="minorHAnsi" w:cs="Univers"/>
          <w:color w:val="1F497D" w:themeColor="text2"/>
          <w:sz w:val="24"/>
          <w:szCs w:val="24"/>
        </w:rPr>
        <w:t xml:space="preserve"> or </w:t>
      </w:r>
      <w:proofErr w:type="spellStart"/>
      <w:r w:rsidRPr="00EA0BB3">
        <w:rPr>
          <w:rFonts w:asciiTheme="minorHAnsi" w:hAnsiTheme="minorHAnsi" w:cs="Univers"/>
          <w:color w:val="1F497D" w:themeColor="text2"/>
          <w:sz w:val="24"/>
          <w:szCs w:val="24"/>
        </w:rPr>
        <w:t>any body</w:t>
      </w:r>
      <w:proofErr w:type="spellEnd"/>
      <w:r w:rsidRPr="00EA0BB3">
        <w:rPr>
          <w:rFonts w:asciiTheme="minorHAnsi" w:hAnsiTheme="minorHAnsi" w:cs="Univers"/>
          <w:color w:val="1F497D" w:themeColor="text2"/>
          <w:sz w:val="24"/>
          <w:szCs w:val="24"/>
        </w:rPr>
        <w:t xml:space="preserve"> directly or</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 xml:space="preserve">indirectly affiliated to </w:t>
      </w:r>
      <w:r w:rsidR="00F408CD">
        <w:rPr>
          <w:rFonts w:asciiTheme="minorHAnsi" w:hAnsiTheme="minorHAnsi" w:cs="Univers"/>
          <w:color w:val="1F497D" w:themeColor="text2"/>
          <w:sz w:val="24"/>
          <w:szCs w:val="24"/>
        </w:rPr>
        <w:t>Swim England</w:t>
      </w:r>
      <w:r w:rsidRPr="00EA0BB3">
        <w:rPr>
          <w:rFonts w:asciiTheme="minorHAnsi" w:hAnsiTheme="minorHAnsi" w:cs="Univers"/>
          <w:color w:val="1F497D" w:themeColor="text2"/>
          <w:sz w:val="24"/>
          <w:szCs w:val="24"/>
        </w:rPr>
        <w:t xml:space="preserve"> wherever held.</w:t>
      </w:r>
    </w:p>
    <w:p w14:paraId="3FF53138" w14:textId="7891D697" w:rsidR="00EA0BB3" w:rsidRPr="00EA0BB3" w:rsidRDefault="00EA0BB3" w:rsidP="00943916">
      <w:pPr>
        <w:autoSpaceDE w:val="0"/>
        <w:autoSpaceDN w:val="0"/>
        <w:adjustRightInd w:val="0"/>
        <w:spacing w:after="0" w:line="240" w:lineRule="auto"/>
        <w:ind w:left="720"/>
        <w:rPr>
          <w:rFonts w:asciiTheme="minorHAnsi" w:hAnsiTheme="minorHAnsi" w:cs="Univers"/>
          <w:color w:val="1F497D" w:themeColor="text2"/>
          <w:sz w:val="24"/>
          <w:szCs w:val="24"/>
        </w:rPr>
      </w:pPr>
      <w:r w:rsidRPr="00EA0BB3">
        <w:rPr>
          <w:rFonts w:asciiTheme="minorHAnsi" w:hAnsiTheme="minorHAnsi" w:cs="Univers-Bold"/>
          <w:b/>
          <w:bCs/>
          <w:color w:val="1F497D" w:themeColor="text2"/>
          <w:sz w:val="24"/>
          <w:szCs w:val="24"/>
        </w:rPr>
        <w:t xml:space="preserve">241.4 </w:t>
      </w:r>
      <w:r w:rsidRPr="00EA0BB3">
        <w:rPr>
          <w:rFonts w:asciiTheme="minorHAnsi" w:hAnsiTheme="minorHAnsi" w:cs="Univers"/>
          <w:color w:val="1F497D" w:themeColor="text2"/>
          <w:sz w:val="24"/>
          <w:szCs w:val="24"/>
        </w:rPr>
        <w:t xml:space="preserve">Upon receipt by the Chief Executive of a recommendation from </w:t>
      </w:r>
      <w:r w:rsidR="00F408CD">
        <w:rPr>
          <w:rFonts w:asciiTheme="minorHAnsi" w:hAnsiTheme="minorHAnsi" w:cs="Univers"/>
          <w:color w:val="1F497D" w:themeColor="text2"/>
          <w:sz w:val="24"/>
          <w:szCs w:val="24"/>
        </w:rPr>
        <w:t>Swim England</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Independent Child Protection Officer including the results of a Criminal</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Records Bureau search or other information received which causes the</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Chief Executive to conclude on reasonable grounds that the individual</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concerned is unsuitable to work with or have unsupervised access to</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children within the sport of swimming the Chief Executive may impose</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upon the individual an interim suspension or a suspension for a specified</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term decided by the Chief Executive from any event or activity promoted</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 xml:space="preserve">or authorised by </w:t>
      </w:r>
      <w:r w:rsidR="00F408CD">
        <w:rPr>
          <w:rFonts w:asciiTheme="minorHAnsi" w:hAnsiTheme="minorHAnsi" w:cs="Univers"/>
          <w:color w:val="1F497D" w:themeColor="text2"/>
          <w:sz w:val="24"/>
          <w:szCs w:val="24"/>
        </w:rPr>
        <w:t>Swim England</w:t>
      </w:r>
      <w:r w:rsidRPr="00EA0BB3">
        <w:rPr>
          <w:rFonts w:asciiTheme="minorHAnsi" w:hAnsiTheme="minorHAnsi" w:cs="Univers"/>
          <w:color w:val="1F497D" w:themeColor="text2"/>
          <w:sz w:val="24"/>
          <w:szCs w:val="24"/>
        </w:rPr>
        <w:t xml:space="preserve"> or </w:t>
      </w:r>
      <w:proofErr w:type="spellStart"/>
      <w:r w:rsidRPr="00EA0BB3">
        <w:rPr>
          <w:rFonts w:asciiTheme="minorHAnsi" w:hAnsiTheme="minorHAnsi" w:cs="Univers"/>
          <w:color w:val="1F497D" w:themeColor="text2"/>
          <w:sz w:val="24"/>
          <w:szCs w:val="24"/>
        </w:rPr>
        <w:t>any body</w:t>
      </w:r>
      <w:proofErr w:type="spellEnd"/>
      <w:r w:rsidRPr="00EA0BB3">
        <w:rPr>
          <w:rFonts w:asciiTheme="minorHAnsi" w:hAnsiTheme="minorHAnsi" w:cs="Univers"/>
          <w:color w:val="1F497D" w:themeColor="text2"/>
          <w:sz w:val="24"/>
          <w:szCs w:val="24"/>
        </w:rPr>
        <w:t xml:space="preserve"> directly or indirectly affiliated to </w:t>
      </w:r>
      <w:r w:rsidR="00F408CD">
        <w:rPr>
          <w:rFonts w:asciiTheme="minorHAnsi" w:hAnsiTheme="minorHAnsi" w:cs="Univers"/>
          <w:color w:val="1F497D" w:themeColor="text2"/>
          <w:sz w:val="24"/>
          <w:szCs w:val="24"/>
        </w:rPr>
        <w:t>Swim England</w:t>
      </w:r>
      <w:r w:rsidRPr="00EA0BB3">
        <w:rPr>
          <w:rFonts w:asciiTheme="minorHAnsi" w:hAnsiTheme="minorHAnsi" w:cs="Univers"/>
          <w:color w:val="1F497D" w:themeColor="text2"/>
          <w:sz w:val="24"/>
          <w:szCs w:val="24"/>
        </w:rPr>
        <w:t xml:space="preserve"> wherever held. There shall be a right of appeal to the Independent</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Disciplinary and Dispute Resolution Appeals Panel against the decision of</w:t>
      </w:r>
    </w:p>
    <w:p w14:paraId="3C6DF7B4" w14:textId="77777777" w:rsidR="00EA0BB3" w:rsidRPr="00EA0BB3" w:rsidRDefault="00EA0BB3" w:rsidP="00943916">
      <w:pPr>
        <w:autoSpaceDE w:val="0"/>
        <w:autoSpaceDN w:val="0"/>
        <w:adjustRightInd w:val="0"/>
        <w:spacing w:after="0" w:line="240" w:lineRule="auto"/>
        <w:ind w:left="720"/>
        <w:rPr>
          <w:rFonts w:asciiTheme="minorHAnsi" w:hAnsiTheme="minorHAnsi" w:cs="Univers"/>
          <w:color w:val="1F497D" w:themeColor="text2"/>
          <w:sz w:val="24"/>
          <w:szCs w:val="24"/>
        </w:rPr>
      </w:pPr>
      <w:r w:rsidRPr="00EA0BB3">
        <w:rPr>
          <w:rFonts w:asciiTheme="minorHAnsi" w:hAnsiTheme="minorHAnsi" w:cs="Univers"/>
          <w:color w:val="1F497D" w:themeColor="text2"/>
          <w:sz w:val="24"/>
          <w:szCs w:val="24"/>
        </w:rPr>
        <w:t>the Chief Executive to impose a suspension under this Regulation 241.4</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(see Regulation 108.8).</w:t>
      </w:r>
    </w:p>
    <w:p w14:paraId="61C47D5E" w14:textId="77777777" w:rsidR="00EA0BB3" w:rsidRDefault="00EA0BB3" w:rsidP="00943916">
      <w:pPr>
        <w:autoSpaceDE w:val="0"/>
        <w:autoSpaceDN w:val="0"/>
        <w:adjustRightInd w:val="0"/>
        <w:spacing w:after="0" w:line="240" w:lineRule="auto"/>
        <w:ind w:left="720"/>
        <w:rPr>
          <w:rFonts w:asciiTheme="minorHAnsi" w:hAnsiTheme="minorHAnsi" w:cs="Univers"/>
          <w:color w:val="1F497D" w:themeColor="text2"/>
          <w:sz w:val="24"/>
          <w:szCs w:val="24"/>
        </w:rPr>
      </w:pPr>
      <w:r w:rsidRPr="00EA0BB3">
        <w:rPr>
          <w:rFonts w:asciiTheme="minorHAnsi" w:hAnsiTheme="minorHAnsi" w:cs="Univers-Bold"/>
          <w:b/>
          <w:bCs/>
          <w:color w:val="1F497D" w:themeColor="text2"/>
          <w:sz w:val="24"/>
          <w:szCs w:val="24"/>
        </w:rPr>
        <w:t xml:space="preserve">241.5 </w:t>
      </w:r>
      <w:r w:rsidRPr="00EA0BB3">
        <w:rPr>
          <w:rFonts w:asciiTheme="minorHAnsi" w:hAnsiTheme="minorHAnsi" w:cs="Univers"/>
          <w:color w:val="1F497D" w:themeColor="text2"/>
          <w:sz w:val="24"/>
          <w:szCs w:val="24"/>
        </w:rPr>
        <w:t>In reaching his determination as to whether an interim suspension should</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be imposed the Chief Executive shall give consideration, inter alia, to the</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following factors:</w:t>
      </w:r>
    </w:p>
    <w:p w14:paraId="4A0A7C34" w14:textId="77777777" w:rsidR="00EA0BB3" w:rsidRPr="00EA0BB3" w:rsidRDefault="00EA0BB3" w:rsidP="00943916">
      <w:pPr>
        <w:autoSpaceDE w:val="0"/>
        <w:autoSpaceDN w:val="0"/>
        <w:adjustRightInd w:val="0"/>
        <w:spacing w:after="0" w:line="240" w:lineRule="auto"/>
        <w:ind w:left="1440"/>
        <w:rPr>
          <w:rFonts w:asciiTheme="minorHAnsi" w:hAnsiTheme="minorHAnsi" w:cs="Univers"/>
          <w:color w:val="1F497D" w:themeColor="text2"/>
          <w:sz w:val="24"/>
          <w:szCs w:val="24"/>
        </w:rPr>
      </w:pPr>
      <w:r w:rsidRPr="00EA0BB3">
        <w:rPr>
          <w:rFonts w:asciiTheme="minorHAnsi" w:hAnsiTheme="minorHAnsi" w:cs="Univers"/>
          <w:b/>
          <w:color w:val="1F497D" w:themeColor="text2"/>
          <w:sz w:val="24"/>
          <w:szCs w:val="24"/>
        </w:rPr>
        <w:t>241.5.1</w:t>
      </w:r>
      <w:r w:rsidRPr="00EA0BB3">
        <w:rPr>
          <w:rFonts w:asciiTheme="minorHAnsi" w:hAnsiTheme="minorHAnsi" w:cs="Univers"/>
          <w:color w:val="1F497D" w:themeColor="text2"/>
          <w:sz w:val="24"/>
          <w:szCs w:val="24"/>
        </w:rPr>
        <w:t xml:space="preserve"> whether a child or children or young person(s) are or may be</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 xml:space="preserve">at </w:t>
      </w:r>
      <w:proofErr w:type="gramStart"/>
      <w:r w:rsidRPr="00EA0BB3">
        <w:rPr>
          <w:rFonts w:asciiTheme="minorHAnsi" w:hAnsiTheme="minorHAnsi" w:cs="Univers"/>
          <w:color w:val="1F497D" w:themeColor="text2"/>
          <w:sz w:val="24"/>
          <w:szCs w:val="24"/>
        </w:rPr>
        <w:t>risk;</w:t>
      </w:r>
      <w:proofErr w:type="gramEnd"/>
    </w:p>
    <w:p w14:paraId="0F4BB6CD" w14:textId="77777777" w:rsidR="00EA0BB3" w:rsidRPr="00EA0BB3" w:rsidRDefault="00EA0BB3" w:rsidP="00943916">
      <w:pPr>
        <w:autoSpaceDE w:val="0"/>
        <w:autoSpaceDN w:val="0"/>
        <w:adjustRightInd w:val="0"/>
        <w:spacing w:after="0" w:line="240" w:lineRule="auto"/>
        <w:ind w:left="1440"/>
        <w:rPr>
          <w:rFonts w:asciiTheme="minorHAnsi" w:hAnsiTheme="minorHAnsi" w:cs="Univers"/>
          <w:color w:val="1F497D" w:themeColor="text2"/>
          <w:sz w:val="24"/>
          <w:szCs w:val="24"/>
        </w:rPr>
      </w:pPr>
      <w:r w:rsidRPr="00EA0BB3">
        <w:rPr>
          <w:rFonts w:asciiTheme="minorHAnsi" w:hAnsiTheme="minorHAnsi" w:cs="Univers"/>
          <w:b/>
          <w:color w:val="1F497D" w:themeColor="text2"/>
          <w:sz w:val="24"/>
          <w:szCs w:val="24"/>
        </w:rPr>
        <w:lastRenderedPageBreak/>
        <w:t>241.5.2</w:t>
      </w:r>
      <w:r w:rsidRPr="00EA0BB3">
        <w:rPr>
          <w:rFonts w:asciiTheme="minorHAnsi" w:hAnsiTheme="minorHAnsi" w:cs="Univers"/>
          <w:color w:val="1F497D" w:themeColor="text2"/>
          <w:sz w:val="24"/>
          <w:szCs w:val="24"/>
        </w:rPr>
        <w:t xml:space="preserve"> whether the allegations are of a serious </w:t>
      </w:r>
      <w:proofErr w:type="gramStart"/>
      <w:r w:rsidRPr="00EA0BB3">
        <w:rPr>
          <w:rFonts w:asciiTheme="minorHAnsi" w:hAnsiTheme="minorHAnsi" w:cs="Univers"/>
          <w:color w:val="1F497D" w:themeColor="text2"/>
          <w:sz w:val="24"/>
          <w:szCs w:val="24"/>
        </w:rPr>
        <w:t>nature;</w:t>
      </w:r>
      <w:proofErr w:type="gramEnd"/>
    </w:p>
    <w:p w14:paraId="66B09D21" w14:textId="41EC829C" w:rsidR="00EA0BB3" w:rsidRPr="00EA0BB3" w:rsidRDefault="00EA0BB3" w:rsidP="00943916">
      <w:pPr>
        <w:autoSpaceDE w:val="0"/>
        <w:autoSpaceDN w:val="0"/>
        <w:adjustRightInd w:val="0"/>
        <w:spacing w:after="0" w:line="240" w:lineRule="auto"/>
        <w:ind w:left="1440"/>
        <w:rPr>
          <w:rFonts w:asciiTheme="minorHAnsi" w:hAnsiTheme="minorHAnsi" w:cs="Univers"/>
          <w:color w:val="1F497D" w:themeColor="text2"/>
          <w:sz w:val="24"/>
          <w:szCs w:val="24"/>
        </w:rPr>
      </w:pPr>
      <w:r w:rsidRPr="00EA0BB3">
        <w:rPr>
          <w:rFonts w:asciiTheme="minorHAnsi" w:hAnsiTheme="minorHAnsi" w:cs="Univers"/>
          <w:b/>
          <w:color w:val="1F497D" w:themeColor="text2"/>
          <w:sz w:val="24"/>
          <w:szCs w:val="24"/>
        </w:rPr>
        <w:t>241.5.3</w:t>
      </w:r>
      <w:r w:rsidRPr="00EA0BB3">
        <w:rPr>
          <w:rFonts w:asciiTheme="minorHAnsi" w:hAnsiTheme="minorHAnsi" w:cs="Univers"/>
          <w:color w:val="1F497D" w:themeColor="text2"/>
          <w:sz w:val="24"/>
          <w:szCs w:val="24"/>
        </w:rPr>
        <w:t xml:space="preserve"> whether a suspension is necessary or proportionate to allow</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 xml:space="preserve">the conduct of any investigation (by </w:t>
      </w:r>
      <w:r w:rsidR="00F408CD">
        <w:rPr>
          <w:rFonts w:asciiTheme="minorHAnsi" w:hAnsiTheme="minorHAnsi" w:cs="Univers"/>
          <w:color w:val="1F497D" w:themeColor="text2"/>
          <w:sz w:val="24"/>
          <w:szCs w:val="24"/>
        </w:rPr>
        <w:t>Swim England</w:t>
      </w:r>
      <w:r w:rsidRPr="00EA0BB3">
        <w:rPr>
          <w:rFonts w:asciiTheme="minorHAnsi" w:hAnsiTheme="minorHAnsi" w:cs="Univers"/>
          <w:color w:val="1F497D" w:themeColor="text2"/>
          <w:sz w:val="24"/>
          <w:szCs w:val="24"/>
        </w:rPr>
        <w:t xml:space="preserve"> or any other</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authority or body) to proceed unimpeded.</w:t>
      </w:r>
    </w:p>
    <w:p w14:paraId="2088DFD8" w14:textId="5DE35C89" w:rsidR="00EA0BB3" w:rsidRPr="00EA0BB3" w:rsidRDefault="00EA0BB3" w:rsidP="00943916">
      <w:pPr>
        <w:autoSpaceDE w:val="0"/>
        <w:autoSpaceDN w:val="0"/>
        <w:adjustRightInd w:val="0"/>
        <w:spacing w:after="0" w:line="240" w:lineRule="auto"/>
        <w:ind w:left="720"/>
        <w:rPr>
          <w:rFonts w:asciiTheme="minorHAnsi" w:hAnsiTheme="minorHAnsi" w:cs="Univers"/>
          <w:color w:val="1F497D" w:themeColor="text2"/>
          <w:sz w:val="24"/>
          <w:szCs w:val="24"/>
        </w:rPr>
      </w:pPr>
      <w:r w:rsidRPr="00EA0BB3">
        <w:rPr>
          <w:rFonts w:asciiTheme="minorHAnsi" w:hAnsiTheme="minorHAnsi" w:cs="Univers"/>
          <w:b/>
          <w:color w:val="1F497D" w:themeColor="text2"/>
          <w:sz w:val="24"/>
          <w:szCs w:val="24"/>
        </w:rPr>
        <w:t>241.6</w:t>
      </w:r>
      <w:r w:rsidRPr="00EA0BB3">
        <w:rPr>
          <w:rFonts w:asciiTheme="minorHAnsi" w:hAnsiTheme="minorHAnsi" w:cs="Univers"/>
          <w:color w:val="1F497D" w:themeColor="text2"/>
          <w:sz w:val="24"/>
          <w:szCs w:val="24"/>
        </w:rPr>
        <w:t xml:space="preserve"> Where an individual shall have been convicted or have been the subject</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of a caution in respect of an Offence the Chief Executive shall have power</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summarily to impose the suspension for a specified term decided by the</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Chief Executive of the individual from any event or activity promoted or</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 xml:space="preserve">authorised by </w:t>
      </w:r>
      <w:r w:rsidR="00F408CD">
        <w:rPr>
          <w:rFonts w:asciiTheme="minorHAnsi" w:hAnsiTheme="minorHAnsi" w:cs="Univers"/>
          <w:color w:val="1F497D" w:themeColor="text2"/>
          <w:sz w:val="24"/>
          <w:szCs w:val="24"/>
        </w:rPr>
        <w:t>Swim England</w:t>
      </w:r>
      <w:r w:rsidRPr="00EA0BB3">
        <w:rPr>
          <w:rFonts w:asciiTheme="minorHAnsi" w:hAnsiTheme="minorHAnsi" w:cs="Univers"/>
          <w:color w:val="1F497D" w:themeColor="text2"/>
          <w:sz w:val="24"/>
          <w:szCs w:val="24"/>
        </w:rPr>
        <w:t xml:space="preserve"> or any other body directly or indirectly affiliated to</w:t>
      </w:r>
      <w:r>
        <w:rPr>
          <w:rFonts w:asciiTheme="minorHAnsi" w:hAnsiTheme="minorHAnsi" w:cs="Univers"/>
          <w:color w:val="1F497D" w:themeColor="text2"/>
          <w:sz w:val="24"/>
          <w:szCs w:val="24"/>
        </w:rPr>
        <w:t xml:space="preserve"> </w:t>
      </w:r>
      <w:r w:rsidR="00F408CD">
        <w:rPr>
          <w:rFonts w:asciiTheme="minorHAnsi" w:hAnsiTheme="minorHAnsi" w:cs="Univers"/>
          <w:color w:val="1F497D" w:themeColor="text2"/>
          <w:sz w:val="24"/>
          <w:szCs w:val="24"/>
        </w:rPr>
        <w:t>Swim England</w:t>
      </w:r>
      <w:r w:rsidRPr="00EA0BB3">
        <w:rPr>
          <w:rFonts w:asciiTheme="minorHAnsi" w:hAnsiTheme="minorHAnsi" w:cs="Univers"/>
          <w:color w:val="1F497D" w:themeColor="text2"/>
          <w:sz w:val="24"/>
          <w:szCs w:val="24"/>
        </w:rPr>
        <w:t xml:space="preserve"> wherever held. There shall be a right of appeal to the Independent</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Disciplinary and Dispute Resolution Appeals Panel against the decision of</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the Chief Executive under this Regulation 241.6 (see Regulation 108.8).</w:t>
      </w:r>
    </w:p>
    <w:p w14:paraId="3E0027AD" w14:textId="5A329EFC" w:rsidR="00EA0BB3" w:rsidRPr="00EA0BB3" w:rsidRDefault="00EA0BB3" w:rsidP="00943916">
      <w:pPr>
        <w:autoSpaceDE w:val="0"/>
        <w:autoSpaceDN w:val="0"/>
        <w:adjustRightInd w:val="0"/>
        <w:spacing w:after="0" w:line="240" w:lineRule="auto"/>
        <w:ind w:left="720"/>
        <w:rPr>
          <w:rFonts w:asciiTheme="minorHAnsi" w:hAnsiTheme="minorHAnsi" w:cs="Univers"/>
          <w:color w:val="1F497D" w:themeColor="text2"/>
          <w:sz w:val="24"/>
          <w:szCs w:val="24"/>
        </w:rPr>
      </w:pPr>
      <w:r w:rsidRPr="00EA0BB3">
        <w:rPr>
          <w:rFonts w:asciiTheme="minorHAnsi" w:hAnsiTheme="minorHAnsi" w:cs="Univers"/>
          <w:b/>
          <w:color w:val="1F497D" w:themeColor="text2"/>
          <w:sz w:val="24"/>
          <w:szCs w:val="24"/>
        </w:rPr>
        <w:t>241.7</w:t>
      </w:r>
      <w:r w:rsidRPr="00EA0BB3">
        <w:rPr>
          <w:rFonts w:asciiTheme="minorHAnsi" w:hAnsiTheme="minorHAnsi" w:cs="Univers"/>
          <w:color w:val="1F497D" w:themeColor="text2"/>
          <w:sz w:val="24"/>
          <w:szCs w:val="24"/>
        </w:rPr>
        <w:t xml:space="preserve"> if a Local Authority forms a belief under the formal belief system derived</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from the Children Act 1989, as amended, regarding an individual’s</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suitability to work with children the Chief Executive shall have the power</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summarily to suspend that person for a specified term decided by the</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 xml:space="preserve">Chief Executive from all </w:t>
      </w:r>
      <w:r w:rsidR="00F408CD">
        <w:rPr>
          <w:rFonts w:asciiTheme="minorHAnsi" w:hAnsiTheme="minorHAnsi" w:cs="Univers"/>
          <w:color w:val="1F497D" w:themeColor="text2"/>
          <w:sz w:val="24"/>
          <w:szCs w:val="24"/>
        </w:rPr>
        <w:t>SWIM ENGLAND</w:t>
      </w:r>
      <w:r w:rsidRPr="00EA0BB3">
        <w:rPr>
          <w:rFonts w:asciiTheme="minorHAnsi" w:hAnsiTheme="minorHAnsi" w:cs="Univers"/>
          <w:color w:val="1F497D" w:themeColor="text2"/>
          <w:sz w:val="24"/>
          <w:szCs w:val="24"/>
        </w:rPr>
        <w:t xml:space="preserve"> activities, provided that:</w:t>
      </w:r>
    </w:p>
    <w:p w14:paraId="26FEF942" w14:textId="22C03856" w:rsidR="00EA0BB3" w:rsidRPr="00EA0BB3" w:rsidRDefault="00EA0BB3" w:rsidP="00943916">
      <w:pPr>
        <w:autoSpaceDE w:val="0"/>
        <w:autoSpaceDN w:val="0"/>
        <w:adjustRightInd w:val="0"/>
        <w:spacing w:after="0" w:line="240" w:lineRule="auto"/>
        <w:ind w:left="1440"/>
        <w:rPr>
          <w:rFonts w:asciiTheme="minorHAnsi" w:hAnsiTheme="minorHAnsi" w:cs="Univers"/>
          <w:color w:val="1F497D" w:themeColor="text2"/>
          <w:sz w:val="24"/>
          <w:szCs w:val="24"/>
        </w:rPr>
      </w:pPr>
      <w:r w:rsidRPr="00EA0BB3">
        <w:rPr>
          <w:rFonts w:asciiTheme="minorHAnsi" w:hAnsiTheme="minorHAnsi" w:cs="Univers"/>
          <w:b/>
          <w:color w:val="1F497D" w:themeColor="text2"/>
          <w:sz w:val="24"/>
          <w:szCs w:val="24"/>
        </w:rPr>
        <w:t>241.7.1</w:t>
      </w:r>
      <w:r w:rsidRPr="00EA0BB3">
        <w:rPr>
          <w:rFonts w:asciiTheme="minorHAnsi" w:hAnsiTheme="minorHAnsi" w:cs="Univers"/>
          <w:color w:val="1F497D" w:themeColor="text2"/>
          <w:sz w:val="24"/>
          <w:szCs w:val="24"/>
        </w:rPr>
        <w:t xml:space="preserve"> the Local Authority has informed </w:t>
      </w:r>
      <w:r w:rsidR="00F408CD">
        <w:rPr>
          <w:rFonts w:asciiTheme="minorHAnsi" w:hAnsiTheme="minorHAnsi" w:cs="Univers"/>
          <w:color w:val="1F497D" w:themeColor="text2"/>
          <w:sz w:val="24"/>
          <w:szCs w:val="24"/>
        </w:rPr>
        <w:t>Swim England</w:t>
      </w:r>
      <w:r w:rsidRPr="00EA0BB3">
        <w:rPr>
          <w:rFonts w:asciiTheme="minorHAnsi" w:hAnsiTheme="minorHAnsi" w:cs="Univers"/>
          <w:color w:val="1F497D" w:themeColor="text2"/>
          <w:sz w:val="24"/>
          <w:szCs w:val="24"/>
        </w:rPr>
        <w:t xml:space="preserve"> that such a belief has</w:t>
      </w:r>
    </w:p>
    <w:p w14:paraId="1EAD118D" w14:textId="77777777" w:rsidR="00EA0BB3" w:rsidRPr="00EA0BB3" w:rsidRDefault="00EA0BB3" w:rsidP="00943916">
      <w:pPr>
        <w:autoSpaceDE w:val="0"/>
        <w:autoSpaceDN w:val="0"/>
        <w:adjustRightInd w:val="0"/>
        <w:spacing w:after="0" w:line="240" w:lineRule="auto"/>
        <w:ind w:left="1440"/>
        <w:rPr>
          <w:rFonts w:asciiTheme="minorHAnsi" w:hAnsiTheme="minorHAnsi" w:cs="Univers"/>
          <w:color w:val="1F497D" w:themeColor="text2"/>
          <w:sz w:val="24"/>
          <w:szCs w:val="24"/>
        </w:rPr>
      </w:pPr>
      <w:r w:rsidRPr="00EA0BB3">
        <w:rPr>
          <w:rFonts w:asciiTheme="minorHAnsi" w:hAnsiTheme="minorHAnsi" w:cs="Univers"/>
          <w:color w:val="1F497D" w:themeColor="text2"/>
          <w:sz w:val="24"/>
          <w:szCs w:val="24"/>
        </w:rPr>
        <w:t xml:space="preserve">been </w:t>
      </w:r>
      <w:proofErr w:type="gramStart"/>
      <w:r w:rsidRPr="00EA0BB3">
        <w:rPr>
          <w:rFonts w:asciiTheme="minorHAnsi" w:hAnsiTheme="minorHAnsi" w:cs="Univers"/>
          <w:color w:val="1F497D" w:themeColor="text2"/>
          <w:sz w:val="24"/>
          <w:szCs w:val="24"/>
        </w:rPr>
        <w:t>formed;</w:t>
      </w:r>
      <w:proofErr w:type="gramEnd"/>
    </w:p>
    <w:p w14:paraId="70870704" w14:textId="77777777" w:rsidR="00EA0BB3" w:rsidRDefault="00EA0BB3" w:rsidP="00943916">
      <w:pPr>
        <w:autoSpaceDE w:val="0"/>
        <w:autoSpaceDN w:val="0"/>
        <w:adjustRightInd w:val="0"/>
        <w:spacing w:after="0" w:line="240" w:lineRule="auto"/>
        <w:ind w:left="1440"/>
        <w:rPr>
          <w:rFonts w:asciiTheme="minorHAnsi" w:hAnsiTheme="minorHAnsi" w:cs="Univers"/>
          <w:color w:val="1F497D" w:themeColor="text2"/>
          <w:sz w:val="24"/>
          <w:szCs w:val="24"/>
        </w:rPr>
      </w:pPr>
      <w:r w:rsidRPr="00EA0BB3">
        <w:rPr>
          <w:rFonts w:asciiTheme="minorHAnsi" w:hAnsiTheme="minorHAnsi" w:cs="Univers"/>
          <w:b/>
          <w:color w:val="1F497D" w:themeColor="text2"/>
          <w:sz w:val="24"/>
          <w:szCs w:val="24"/>
        </w:rPr>
        <w:t>241.7.2</w:t>
      </w:r>
      <w:r w:rsidRPr="00EA0BB3">
        <w:rPr>
          <w:rFonts w:asciiTheme="minorHAnsi" w:hAnsiTheme="minorHAnsi" w:cs="Univers"/>
          <w:color w:val="1F497D" w:themeColor="text2"/>
          <w:sz w:val="24"/>
          <w:szCs w:val="24"/>
        </w:rPr>
        <w:t xml:space="preserve"> the person concerned has been formally made aware by the</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 xml:space="preserve">Local Authority that such a belief has been </w:t>
      </w:r>
      <w:proofErr w:type="gramStart"/>
      <w:r w:rsidRPr="00EA0BB3">
        <w:rPr>
          <w:rFonts w:asciiTheme="minorHAnsi" w:hAnsiTheme="minorHAnsi" w:cs="Univers"/>
          <w:color w:val="1F497D" w:themeColor="text2"/>
          <w:sz w:val="24"/>
          <w:szCs w:val="24"/>
        </w:rPr>
        <w:t>formed;</w:t>
      </w:r>
      <w:proofErr w:type="gramEnd"/>
      <w:r>
        <w:rPr>
          <w:rFonts w:asciiTheme="minorHAnsi" w:hAnsiTheme="minorHAnsi" w:cs="Univers"/>
          <w:color w:val="1F497D" w:themeColor="text2"/>
          <w:sz w:val="24"/>
          <w:szCs w:val="24"/>
        </w:rPr>
        <w:t xml:space="preserve"> </w:t>
      </w:r>
    </w:p>
    <w:p w14:paraId="07251885" w14:textId="77777777" w:rsidR="00EA0BB3" w:rsidRPr="00EA0BB3" w:rsidRDefault="00EA0BB3" w:rsidP="00943916">
      <w:pPr>
        <w:autoSpaceDE w:val="0"/>
        <w:autoSpaceDN w:val="0"/>
        <w:adjustRightInd w:val="0"/>
        <w:spacing w:after="0" w:line="240" w:lineRule="auto"/>
        <w:ind w:left="1440"/>
        <w:rPr>
          <w:rFonts w:asciiTheme="minorHAnsi" w:hAnsiTheme="minorHAnsi" w:cs="Univers"/>
          <w:color w:val="1F497D" w:themeColor="text2"/>
          <w:sz w:val="24"/>
          <w:szCs w:val="24"/>
        </w:rPr>
      </w:pPr>
      <w:r w:rsidRPr="00EA0BB3">
        <w:rPr>
          <w:rFonts w:asciiTheme="minorHAnsi" w:hAnsiTheme="minorHAnsi" w:cs="Univers"/>
          <w:color w:val="1F497D" w:themeColor="text2"/>
          <w:sz w:val="24"/>
          <w:szCs w:val="24"/>
        </w:rPr>
        <w:t>There shall be a right of appeal to the Independent Disciplinary and</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Dispute Resolution Appeals Panel against a decision of the Chief</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Executive under this Regulation 241.7 (see Regulation 108.8).</w:t>
      </w:r>
    </w:p>
    <w:p w14:paraId="352A67BB" w14:textId="3B210D53" w:rsidR="00EA0BB3" w:rsidRPr="00EA0BB3" w:rsidRDefault="00EA0BB3" w:rsidP="00943916">
      <w:pPr>
        <w:autoSpaceDE w:val="0"/>
        <w:autoSpaceDN w:val="0"/>
        <w:adjustRightInd w:val="0"/>
        <w:spacing w:after="0" w:line="240" w:lineRule="auto"/>
        <w:ind w:left="720"/>
        <w:rPr>
          <w:rFonts w:asciiTheme="minorHAnsi" w:hAnsiTheme="minorHAnsi" w:cs="Univers"/>
          <w:color w:val="1F497D" w:themeColor="text2"/>
          <w:sz w:val="24"/>
          <w:szCs w:val="24"/>
        </w:rPr>
      </w:pPr>
      <w:r w:rsidRPr="00EA0BB3">
        <w:rPr>
          <w:rFonts w:asciiTheme="minorHAnsi" w:hAnsiTheme="minorHAnsi" w:cs="Univers"/>
          <w:b/>
          <w:color w:val="1F497D" w:themeColor="text2"/>
          <w:sz w:val="24"/>
          <w:szCs w:val="24"/>
        </w:rPr>
        <w:t>241.8</w:t>
      </w:r>
      <w:r w:rsidRPr="00EA0BB3">
        <w:rPr>
          <w:rFonts w:asciiTheme="minorHAnsi" w:hAnsiTheme="minorHAnsi" w:cs="Univers"/>
          <w:color w:val="1F497D" w:themeColor="text2"/>
          <w:sz w:val="24"/>
          <w:szCs w:val="24"/>
        </w:rPr>
        <w:t xml:space="preserve"> All affiliated clubs shall participate in and take reasonable steps to comply</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with the procedures of the Criminal Records Bureau and its checking</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 xml:space="preserve">services </w:t>
      </w:r>
      <w:proofErr w:type="gramStart"/>
      <w:r w:rsidRPr="00EA0BB3">
        <w:rPr>
          <w:rFonts w:asciiTheme="minorHAnsi" w:hAnsiTheme="minorHAnsi" w:cs="Univers"/>
          <w:color w:val="1F497D" w:themeColor="text2"/>
          <w:sz w:val="24"/>
          <w:szCs w:val="24"/>
        </w:rPr>
        <w:t>in regard to</w:t>
      </w:r>
      <w:proofErr w:type="gramEnd"/>
      <w:r w:rsidRPr="00EA0BB3">
        <w:rPr>
          <w:rFonts w:asciiTheme="minorHAnsi" w:hAnsiTheme="minorHAnsi" w:cs="Univers"/>
          <w:color w:val="1F497D" w:themeColor="text2"/>
          <w:sz w:val="24"/>
          <w:szCs w:val="24"/>
        </w:rPr>
        <w:t xml:space="preserve"> Child Protection matters and/or any subsequent</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 xml:space="preserve">procedures by </w:t>
      </w:r>
      <w:r w:rsidR="00F408CD">
        <w:rPr>
          <w:rFonts w:asciiTheme="minorHAnsi" w:hAnsiTheme="minorHAnsi" w:cs="Univers"/>
          <w:color w:val="1F497D" w:themeColor="text2"/>
          <w:sz w:val="24"/>
          <w:szCs w:val="24"/>
        </w:rPr>
        <w:t>Swim England</w:t>
      </w:r>
      <w:r w:rsidRPr="00EA0BB3">
        <w:rPr>
          <w:rFonts w:asciiTheme="minorHAnsi" w:hAnsiTheme="minorHAnsi" w:cs="Univers"/>
          <w:color w:val="1F497D" w:themeColor="text2"/>
          <w:sz w:val="24"/>
          <w:szCs w:val="24"/>
        </w:rPr>
        <w:t xml:space="preserve"> including but not being limited to requests for</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further information.</w:t>
      </w:r>
    </w:p>
    <w:p w14:paraId="36DA3A5D" w14:textId="3AF299E0" w:rsidR="00EA0BB3" w:rsidRPr="00EA0BB3" w:rsidRDefault="00EA0BB3" w:rsidP="00943916">
      <w:pPr>
        <w:autoSpaceDE w:val="0"/>
        <w:autoSpaceDN w:val="0"/>
        <w:adjustRightInd w:val="0"/>
        <w:spacing w:after="0" w:line="240" w:lineRule="auto"/>
        <w:ind w:left="720"/>
        <w:rPr>
          <w:rFonts w:asciiTheme="minorHAnsi" w:hAnsiTheme="minorHAnsi" w:cs="Univers"/>
          <w:color w:val="1F497D" w:themeColor="text2"/>
          <w:sz w:val="24"/>
          <w:szCs w:val="24"/>
        </w:rPr>
      </w:pPr>
      <w:r w:rsidRPr="00EA0BB3">
        <w:rPr>
          <w:rFonts w:asciiTheme="minorHAnsi" w:hAnsiTheme="minorHAnsi" w:cs="Univers"/>
          <w:b/>
          <w:color w:val="1F497D" w:themeColor="text2"/>
          <w:sz w:val="24"/>
          <w:szCs w:val="24"/>
        </w:rPr>
        <w:t xml:space="preserve">241.9 </w:t>
      </w:r>
      <w:r w:rsidRPr="00EA0BB3">
        <w:rPr>
          <w:rFonts w:asciiTheme="minorHAnsi" w:hAnsiTheme="minorHAnsi" w:cs="Univers"/>
          <w:color w:val="1F497D" w:themeColor="text2"/>
          <w:sz w:val="24"/>
          <w:szCs w:val="24"/>
        </w:rPr>
        <w:t>All members of affiliated clubs shall participate in and comply with the</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 xml:space="preserve">procedures of the Criminal Records Bureau and its checking services </w:t>
      </w:r>
      <w:proofErr w:type="gramStart"/>
      <w:r w:rsidRPr="00EA0BB3">
        <w:rPr>
          <w:rFonts w:asciiTheme="minorHAnsi" w:hAnsiTheme="minorHAnsi" w:cs="Univers"/>
          <w:color w:val="1F497D" w:themeColor="text2"/>
          <w:sz w:val="24"/>
          <w:szCs w:val="24"/>
        </w:rPr>
        <w:t>in</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regard to</w:t>
      </w:r>
      <w:proofErr w:type="gramEnd"/>
      <w:r w:rsidRPr="00EA0BB3">
        <w:rPr>
          <w:rFonts w:asciiTheme="minorHAnsi" w:hAnsiTheme="minorHAnsi" w:cs="Univers"/>
          <w:color w:val="1F497D" w:themeColor="text2"/>
          <w:sz w:val="24"/>
          <w:szCs w:val="24"/>
        </w:rPr>
        <w:t xml:space="preserve"> Child Protection matters and/or any subsequent procedures by</w:t>
      </w:r>
      <w:r>
        <w:rPr>
          <w:rFonts w:asciiTheme="minorHAnsi" w:hAnsiTheme="minorHAnsi" w:cs="Univers"/>
          <w:color w:val="1F497D" w:themeColor="text2"/>
          <w:sz w:val="24"/>
          <w:szCs w:val="24"/>
        </w:rPr>
        <w:t xml:space="preserve"> </w:t>
      </w:r>
      <w:r w:rsidR="00F408CD">
        <w:rPr>
          <w:rFonts w:asciiTheme="minorHAnsi" w:hAnsiTheme="minorHAnsi" w:cs="Univers"/>
          <w:color w:val="1F497D" w:themeColor="text2"/>
          <w:sz w:val="24"/>
          <w:szCs w:val="24"/>
        </w:rPr>
        <w:t>Swim England</w:t>
      </w:r>
      <w:r w:rsidRPr="00EA0BB3">
        <w:rPr>
          <w:rFonts w:asciiTheme="minorHAnsi" w:hAnsiTheme="minorHAnsi" w:cs="Univers"/>
          <w:color w:val="1F497D" w:themeColor="text2"/>
          <w:sz w:val="24"/>
          <w:szCs w:val="24"/>
        </w:rPr>
        <w:t xml:space="preserve"> including but not being limited to requests for further</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information.</w:t>
      </w:r>
    </w:p>
    <w:p w14:paraId="6CFDDBEC" w14:textId="77777777" w:rsidR="00EA0BB3" w:rsidRDefault="00EA0BB3" w:rsidP="00943916">
      <w:pPr>
        <w:autoSpaceDE w:val="0"/>
        <w:autoSpaceDN w:val="0"/>
        <w:adjustRightInd w:val="0"/>
        <w:spacing w:after="0" w:line="240" w:lineRule="auto"/>
        <w:ind w:left="720"/>
        <w:rPr>
          <w:rFonts w:asciiTheme="minorHAnsi" w:hAnsiTheme="minorHAnsi" w:cs="Univers"/>
          <w:color w:val="1F497D" w:themeColor="text2"/>
          <w:sz w:val="24"/>
          <w:szCs w:val="24"/>
        </w:rPr>
      </w:pPr>
      <w:r w:rsidRPr="00EA0BB3">
        <w:rPr>
          <w:rFonts w:asciiTheme="minorHAnsi" w:hAnsiTheme="minorHAnsi" w:cs="Univers"/>
          <w:b/>
          <w:color w:val="1F497D" w:themeColor="text2"/>
          <w:sz w:val="24"/>
          <w:szCs w:val="24"/>
        </w:rPr>
        <w:t>241.10</w:t>
      </w:r>
      <w:r w:rsidRPr="00EA0BB3">
        <w:rPr>
          <w:rFonts w:asciiTheme="minorHAnsi" w:hAnsiTheme="minorHAnsi" w:cs="Univers"/>
          <w:color w:val="1F497D" w:themeColor="text2"/>
          <w:sz w:val="24"/>
          <w:szCs w:val="24"/>
        </w:rPr>
        <w:t xml:space="preserve"> Any individual who fails to comply with a specific requirement of the Child</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Protection procedures may be suspended by the Chief Executive until</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 xml:space="preserve">such time as he has complied with any outstanding matters, </w:t>
      </w:r>
      <w:proofErr w:type="gramStart"/>
      <w:r w:rsidRPr="00EA0BB3">
        <w:rPr>
          <w:rFonts w:asciiTheme="minorHAnsi" w:hAnsiTheme="minorHAnsi" w:cs="Univers"/>
          <w:color w:val="1F497D" w:themeColor="text2"/>
          <w:sz w:val="24"/>
          <w:szCs w:val="24"/>
        </w:rPr>
        <w:t>provided that</w:t>
      </w:r>
      <w:proofErr w:type="gramEnd"/>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he has been warned of his liability to such a suspension. There shall be a</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right of appeal to the Independent Disciplinary and Dispute Resolution</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Appeals Panel against a decision of the Chief Executive under this</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Regulation 241.10 (see Regulation 108.9).</w:t>
      </w:r>
    </w:p>
    <w:p w14:paraId="61EADA47" w14:textId="1327F385" w:rsidR="00EA0BB3" w:rsidRPr="00EA0BB3" w:rsidRDefault="00EA0BB3" w:rsidP="00943916">
      <w:pPr>
        <w:autoSpaceDE w:val="0"/>
        <w:autoSpaceDN w:val="0"/>
        <w:adjustRightInd w:val="0"/>
        <w:spacing w:after="0" w:line="240" w:lineRule="auto"/>
        <w:ind w:left="720"/>
        <w:rPr>
          <w:rFonts w:asciiTheme="minorHAnsi" w:hAnsiTheme="minorHAnsi" w:cs="Univers"/>
          <w:color w:val="1F497D" w:themeColor="text2"/>
          <w:sz w:val="24"/>
          <w:szCs w:val="24"/>
        </w:rPr>
      </w:pPr>
      <w:r w:rsidRPr="00EA0BB3">
        <w:rPr>
          <w:rFonts w:asciiTheme="minorHAnsi" w:hAnsiTheme="minorHAnsi" w:cs="Univers-Bold"/>
          <w:b/>
          <w:bCs/>
          <w:color w:val="1F497D" w:themeColor="text2"/>
          <w:sz w:val="24"/>
          <w:szCs w:val="24"/>
        </w:rPr>
        <w:t xml:space="preserve">241.11 </w:t>
      </w:r>
      <w:r w:rsidRPr="00EA0BB3">
        <w:rPr>
          <w:rFonts w:asciiTheme="minorHAnsi" w:hAnsiTheme="minorHAnsi" w:cs="Univers"/>
          <w:color w:val="1F497D" w:themeColor="text2"/>
          <w:sz w:val="24"/>
          <w:szCs w:val="24"/>
        </w:rPr>
        <w:t>A club, body, organisation or individual suspended by the Chief Executive</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under this Regulation 241 shall not participate in any swimming activity</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 xml:space="preserve">organised by an affiliated club or controlled by </w:t>
      </w:r>
      <w:r w:rsidR="00F408CD">
        <w:rPr>
          <w:rFonts w:asciiTheme="minorHAnsi" w:hAnsiTheme="minorHAnsi" w:cs="Univers"/>
          <w:color w:val="1F497D" w:themeColor="text2"/>
          <w:sz w:val="24"/>
          <w:szCs w:val="24"/>
        </w:rPr>
        <w:t>SWIM ENGLAND</w:t>
      </w:r>
      <w:r w:rsidRPr="00EA0BB3">
        <w:rPr>
          <w:rFonts w:asciiTheme="minorHAnsi" w:hAnsiTheme="minorHAnsi" w:cs="Univers"/>
          <w:color w:val="1F497D" w:themeColor="text2"/>
          <w:sz w:val="24"/>
          <w:szCs w:val="24"/>
        </w:rPr>
        <w:t xml:space="preserve"> Laws and/or</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Regulations. He shall not act as a representative of a club or other affiliated</w:t>
      </w:r>
      <w:r>
        <w:rPr>
          <w:rFonts w:asciiTheme="minorHAnsi" w:hAnsiTheme="minorHAnsi" w:cs="Univers"/>
          <w:color w:val="1F497D" w:themeColor="text2"/>
          <w:sz w:val="24"/>
          <w:szCs w:val="24"/>
        </w:rPr>
        <w:t xml:space="preserve"> </w:t>
      </w:r>
      <w:proofErr w:type="gramStart"/>
      <w:r w:rsidRPr="00EA0BB3">
        <w:rPr>
          <w:rFonts w:asciiTheme="minorHAnsi" w:hAnsiTheme="minorHAnsi" w:cs="Univers"/>
          <w:color w:val="1F497D" w:themeColor="text2"/>
          <w:sz w:val="24"/>
          <w:szCs w:val="24"/>
        </w:rPr>
        <w:t>body</w:t>
      </w:r>
      <w:proofErr w:type="gramEnd"/>
      <w:r w:rsidRPr="00EA0BB3">
        <w:rPr>
          <w:rFonts w:asciiTheme="minorHAnsi" w:hAnsiTheme="minorHAnsi" w:cs="Univers"/>
          <w:color w:val="1F497D" w:themeColor="text2"/>
          <w:sz w:val="24"/>
          <w:szCs w:val="24"/>
        </w:rPr>
        <w:t xml:space="preserve"> nor shall he be a member of any board, committee, subcommittee</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or council concerned with the direction or government of swimming. An</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individual so suspended shall not act as an official at any competition,</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 xml:space="preserve">exhibition, </w:t>
      </w:r>
      <w:proofErr w:type="gramStart"/>
      <w:r w:rsidRPr="00EA0BB3">
        <w:rPr>
          <w:rFonts w:asciiTheme="minorHAnsi" w:hAnsiTheme="minorHAnsi" w:cs="Univers"/>
          <w:color w:val="1F497D" w:themeColor="text2"/>
          <w:sz w:val="24"/>
          <w:szCs w:val="24"/>
        </w:rPr>
        <w:t>meeting</w:t>
      </w:r>
      <w:proofErr w:type="gramEnd"/>
      <w:r w:rsidRPr="00EA0BB3">
        <w:rPr>
          <w:rFonts w:asciiTheme="minorHAnsi" w:hAnsiTheme="minorHAnsi" w:cs="Univers"/>
          <w:color w:val="1F497D" w:themeColor="text2"/>
          <w:sz w:val="24"/>
          <w:szCs w:val="24"/>
        </w:rPr>
        <w:t xml:space="preserve"> or any other activities within the sport.</w:t>
      </w:r>
    </w:p>
    <w:p w14:paraId="09C4C537" w14:textId="77777777" w:rsidR="00EA0BB3" w:rsidRPr="00EA0BB3" w:rsidRDefault="00EA0BB3" w:rsidP="00943916">
      <w:pPr>
        <w:autoSpaceDE w:val="0"/>
        <w:autoSpaceDN w:val="0"/>
        <w:adjustRightInd w:val="0"/>
        <w:spacing w:after="0" w:line="240" w:lineRule="auto"/>
        <w:ind w:left="720"/>
        <w:rPr>
          <w:rFonts w:asciiTheme="minorHAnsi" w:hAnsiTheme="minorHAnsi" w:cs="Univers"/>
          <w:color w:val="1F497D" w:themeColor="text2"/>
          <w:sz w:val="24"/>
          <w:szCs w:val="24"/>
        </w:rPr>
      </w:pPr>
      <w:r w:rsidRPr="00EA0BB3">
        <w:rPr>
          <w:rFonts w:asciiTheme="minorHAnsi" w:hAnsiTheme="minorHAnsi" w:cs="Univers-Bold"/>
          <w:b/>
          <w:bCs/>
          <w:color w:val="1F497D" w:themeColor="text2"/>
          <w:sz w:val="24"/>
          <w:szCs w:val="24"/>
        </w:rPr>
        <w:t xml:space="preserve">241.12 </w:t>
      </w:r>
      <w:r w:rsidRPr="00EA0BB3">
        <w:rPr>
          <w:rFonts w:asciiTheme="minorHAnsi" w:hAnsiTheme="minorHAnsi" w:cs="Univers"/>
          <w:color w:val="1F497D" w:themeColor="text2"/>
          <w:sz w:val="24"/>
          <w:szCs w:val="24"/>
        </w:rPr>
        <w:t>The suspension of any individual for a specific term decided by the Chief</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Executive imposed under this Regulation 241 shall not be lifted unless and</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 xml:space="preserve">until the individual has submitted to a formal risk assessment </w:t>
      </w:r>
      <w:proofErr w:type="gramStart"/>
      <w:r w:rsidRPr="00EA0BB3">
        <w:rPr>
          <w:rFonts w:asciiTheme="minorHAnsi" w:hAnsiTheme="minorHAnsi" w:cs="Univers"/>
          <w:color w:val="1F497D" w:themeColor="text2"/>
          <w:sz w:val="24"/>
          <w:szCs w:val="24"/>
        </w:rPr>
        <w:t>with regard</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to</w:t>
      </w:r>
      <w:proofErr w:type="gramEnd"/>
      <w:r w:rsidRPr="00EA0BB3">
        <w:rPr>
          <w:rFonts w:asciiTheme="minorHAnsi" w:hAnsiTheme="minorHAnsi" w:cs="Univers"/>
          <w:color w:val="1F497D" w:themeColor="text2"/>
          <w:sz w:val="24"/>
          <w:szCs w:val="24"/>
        </w:rPr>
        <w:t xml:space="preserve"> his suitability to be involved with children in the sport of swimming.</w:t>
      </w:r>
    </w:p>
    <w:p w14:paraId="5CCE8647" w14:textId="77777777" w:rsidR="00EA0BB3" w:rsidRPr="00EA0BB3" w:rsidRDefault="00EA0BB3" w:rsidP="00943916">
      <w:pPr>
        <w:autoSpaceDE w:val="0"/>
        <w:autoSpaceDN w:val="0"/>
        <w:adjustRightInd w:val="0"/>
        <w:spacing w:after="0" w:line="240" w:lineRule="auto"/>
        <w:ind w:left="720"/>
        <w:rPr>
          <w:rFonts w:asciiTheme="minorHAnsi" w:hAnsiTheme="minorHAnsi" w:cs="Univers"/>
          <w:color w:val="1F497D" w:themeColor="text2"/>
          <w:sz w:val="24"/>
          <w:szCs w:val="24"/>
        </w:rPr>
      </w:pPr>
      <w:r w:rsidRPr="00EA0BB3">
        <w:rPr>
          <w:rFonts w:asciiTheme="minorHAnsi" w:hAnsiTheme="minorHAnsi" w:cs="Univers-Bold"/>
          <w:b/>
          <w:bCs/>
          <w:color w:val="1F497D" w:themeColor="text2"/>
          <w:sz w:val="24"/>
          <w:szCs w:val="24"/>
        </w:rPr>
        <w:lastRenderedPageBreak/>
        <w:t xml:space="preserve">241.13 </w:t>
      </w:r>
      <w:r w:rsidRPr="00EA0BB3">
        <w:rPr>
          <w:rFonts w:asciiTheme="minorHAnsi" w:hAnsiTheme="minorHAnsi" w:cs="Univers"/>
          <w:color w:val="1F497D" w:themeColor="text2"/>
          <w:sz w:val="24"/>
          <w:szCs w:val="24"/>
        </w:rPr>
        <w:t>It shall be a condition of membership or affiliation to any Region of the</w:t>
      </w:r>
    </w:p>
    <w:p w14:paraId="7A022D94" w14:textId="224095F9" w:rsidR="00EA0BB3" w:rsidRPr="00EA0BB3" w:rsidRDefault="00F408CD" w:rsidP="00943916">
      <w:pPr>
        <w:autoSpaceDE w:val="0"/>
        <w:autoSpaceDN w:val="0"/>
        <w:adjustRightInd w:val="0"/>
        <w:spacing w:after="0" w:line="240" w:lineRule="auto"/>
        <w:ind w:left="720"/>
        <w:rPr>
          <w:rFonts w:asciiTheme="minorHAnsi" w:hAnsiTheme="minorHAnsi" w:cs="Univers"/>
          <w:color w:val="1F497D" w:themeColor="text2"/>
          <w:sz w:val="24"/>
          <w:szCs w:val="24"/>
        </w:rPr>
      </w:pPr>
      <w:r>
        <w:rPr>
          <w:rFonts w:asciiTheme="minorHAnsi" w:hAnsiTheme="minorHAnsi" w:cs="Univers"/>
          <w:color w:val="1F497D" w:themeColor="text2"/>
          <w:sz w:val="24"/>
          <w:szCs w:val="24"/>
        </w:rPr>
        <w:t>SWIM ENGLAND</w:t>
      </w:r>
      <w:r w:rsidR="00EA0BB3" w:rsidRPr="00EA0BB3">
        <w:rPr>
          <w:rFonts w:asciiTheme="minorHAnsi" w:hAnsiTheme="minorHAnsi" w:cs="Univers"/>
          <w:color w:val="1F497D" w:themeColor="text2"/>
          <w:sz w:val="24"/>
          <w:szCs w:val="24"/>
        </w:rPr>
        <w:t xml:space="preserve"> that:</w:t>
      </w:r>
    </w:p>
    <w:p w14:paraId="409B7429" w14:textId="6AD57D8B" w:rsidR="00EA0BB3" w:rsidRPr="00EA0BB3" w:rsidRDefault="00EA0BB3" w:rsidP="00943916">
      <w:pPr>
        <w:autoSpaceDE w:val="0"/>
        <w:autoSpaceDN w:val="0"/>
        <w:adjustRightInd w:val="0"/>
        <w:spacing w:after="0" w:line="240" w:lineRule="auto"/>
        <w:ind w:left="1440"/>
        <w:rPr>
          <w:rFonts w:asciiTheme="minorHAnsi" w:hAnsiTheme="minorHAnsi" w:cs="Univers"/>
          <w:color w:val="1F497D" w:themeColor="text2"/>
          <w:sz w:val="24"/>
          <w:szCs w:val="24"/>
        </w:rPr>
      </w:pPr>
      <w:r w:rsidRPr="00EA0BB3">
        <w:rPr>
          <w:rFonts w:asciiTheme="minorHAnsi" w:hAnsiTheme="minorHAnsi" w:cs="Univers-Bold"/>
          <w:b/>
          <w:bCs/>
          <w:color w:val="1F497D" w:themeColor="text2"/>
          <w:sz w:val="24"/>
          <w:szCs w:val="24"/>
        </w:rPr>
        <w:t xml:space="preserve">241.13.1 </w:t>
      </w:r>
      <w:r w:rsidRPr="00EA0BB3">
        <w:rPr>
          <w:rFonts w:asciiTheme="minorHAnsi" w:hAnsiTheme="minorHAnsi" w:cs="Univers"/>
          <w:color w:val="1F497D" w:themeColor="text2"/>
          <w:sz w:val="24"/>
          <w:szCs w:val="24"/>
        </w:rPr>
        <w:t xml:space="preserve">an affiliated club adopts </w:t>
      </w:r>
      <w:r w:rsidR="00F408CD">
        <w:rPr>
          <w:rFonts w:asciiTheme="minorHAnsi" w:hAnsiTheme="minorHAnsi" w:cs="Univers"/>
          <w:color w:val="1F497D" w:themeColor="text2"/>
          <w:sz w:val="24"/>
          <w:szCs w:val="24"/>
        </w:rPr>
        <w:t>Swim England</w:t>
      </w:r>
      <w:r w:rsidRPr="00EA0BB3">
        <w:rPr>
          <w:rFonts w:asciiTheme="minorHAnsi" w:hAnsiTheme="minorHAnsi" w:cs="Univers"/>
          <w:color w:val="1F497D" w:themeColor="text2"/>
          <w:sz w:val="24"/>
          <w:szCs w:val="24"/>
        </w:rPr>
        <w:t xml:space="preserve"> Child Protection </w:t>
      </w:r>
      <w:proofErr w:type="gramStart"/>
      <w:r w:rsidRPr="00EA0BB3">
        <w:rPr>
          <w:rFonts w:asciiTheme="minorHAnsi" w:hAnsiTheme="minorHAnsi" w:cs="Univers"/>
          <w:color w:val="1F497D" w:themeColor="text2"/>
          <w:sz w:val="24"/>
          <w:szCs w:val="24"/>
        </w:rPr>
        <w:t>Procedures;</w:t>
      </w:r>
      <w:proofErr w:type="gramEnd"/>
    </w:p>
    <w:p w14:paraId="26C42A3A" w14:textId="77777777" w:rsidR="00EA0BB3" w:rsidRPr="00EA0BB3" w:rsidRDefault="00EA0BB3" w:rsidP="00943916">
      <w:pPr>
        <w:autoSpaceDE w:val="0"/>
        <w:autoSpaceDN w:val="0"/>
        <w:adjustRightInd w:val="0"/>
        <w:spacing w:after="0" w:line="240" w:lineRule="auto"/>
        <w:ind w:left="1440"/>
        <w:rPr>
          <w:rFonts w:asciiTheme="minorHAnsi" w:hAnsiTheme="minorHAnsi" w:cs="Univers"/>
          <w:color w:val="1F497D" w:themeColor="text2"/>
          <w:sz w:val="24"/>
          <w:szCs w:val="24"/>
        </w:rPr>
      </w:pPr>
      <w:r w:rsidRPr="00EA0BB3">
        <w:rPr>
          <w:rFonts w:asciiTheme="minorHAnsi" w:hAnsiTheme="minorHAnsi" w:cs="Univers"/>
          <w:color w:val="1F497D" w:themeColor="text2"/>
          <w:sz w:val="24"/>
          <w:szCs w:val="24"/>
        </w:rPr>
        <w:t>and</w:t>
      </w:r>
    </w:p>
    <w:p w14:paraId="4E94CB09" w14:textId="77777777" w:rsidR="00EA0BB3" w:rsidRPr="00EA0BB3" w:rsidRDefault="00EA0BB3" w:rsidP="00943916">
      <w:pPr>
        <w:autoSpaceDE w:val="0"/>
        <w:autoSpaceDN w:val="0"/>
        <w:adjustRightInd w:val="0"/>
        <w:spacing w:after="0" w:line="240" w:lineRule="auto"/>
        <w:ind w:left="1440"/>
        <w:rPr>
          <w:rFonts w:asciiTheme="minorHAnsi" w:hAnsiTheme="minorHAnsi" w:cs="Univers"/>
          <w:color w:val="1F497D" w:themeColor="text2"/>
          <w:sz w:val="24"/>
          <w:szCs w:val="24"/>
        </w:rPr>
      </w:pPr>
      <w:r w:rsidRPr="00EA0BB3">
        <w:rPr>
          <w:rFonts w:asciiTheme="minorHAnsi" w:hAnsiTheme="minorHAnsi" w:cs="Univers-Bold"/>
          <w:b/>
          <w:bCs/>
          <w:color w:val="1F497D" w:themeColor="text2"/>
          <w:sz w:val="24"/>
          <w:szCs w:val="24"/>
        </w:rPr>
        <w:t xml:space="preserve">241.13.2 </w:t>
      </w:r>
      <w:r w:rsidRPr="00EA0BB3">
        <w:rPr>
          <w:rFonts w:asciiTheme="minorHAnsi" w:hAnsiTheme="minorHAnsi" w:cs="Univers"/>
          <w:color w:val="1F497D" w:themeColor="text2"/>
          <w:sz w:val="24"/>
          <w:szCs w:val="24"/>
        </w:rPr>
        <w:t>the members of the affiliated club comply with the Child</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Protection Procedures.</w:t>
      </w:r>
    </w:p>
    <w:p w14:paraId="3D3DFB8D" w14:textId="3D871123" w:rsidR="00EA0BB3" w:rsidRPr="00EA0BB3" w:rsidRDefault="00EA0BB3" w:rsidP="00943916">
      <w:pPr>
        <w:autoSpaceDE w:val="0"/>
        <w:autoSpaceDN w:val="0"/>
        <w:adjustRightInd w:val="0"/>
        <w:spacing w:after="0" w:line="240" w:lineRule="auto"/>
        <w:ind w:left="720"/>
        <w:rPr>
          <w:rFonts w:asciiTheme="minorHAnsi" w:hAnsiTheme="minorHAnsi" w:cs="Univers"/>
          <w:color w:val="1F497D" w:themeColor="text2"/>
          <w:sz w:val="24"/>
          <w:szCs w:val="24"/>
        </w:rPr>
      </w:pPr>
      <w:r w:rsidRPr="00EA0BB3">
        <w:rPr>
          <w:rFonts w:asciiTheme="minorHAnsi" w:hAnsiTheme="minorHAnsi" w:cs="Univers-Bold"/>
          <w:b/>
          <w:bCs/>
          <w:color w:val="1F497D" w:themeColor="text2"/>
          <w:sz w:val="24"/>
          <w:szCs w:val="24"/>
        </w:rPr>
        <w:t xml:space="preserve">241.14 </w:t>
      </w:r>
      <w:r w:rsidRPr="00EA0BB3">
        <w:rPr>
          <w:rFonts w:asciiTheme="minorHAnsi" w:hAnsiTheme="minorHAnsi" w:cs="Univers"/>
          <w:color w:val="1F497D" w:themeColor="text2"/>
          <w:sz w:val="24"/>
          <w:szCs w:val="24"/>
        </w:rPr>
        <w:t xml:space="preserve">Without prejudice to the generality of Regulation 241.13 </w:t>
      </w:r>
      <w:r w:rsidR="00F408CD">
        <w:rPr>
          <w:rFonts w:asciiTheme="minorHAnsi" w:hAnsiTheme="minorHAnsi" w:cs="Univers"/>
          <w:color w:val="1F497D" w:themeColor="text2"/>
          <w:sz w:val="24"/>
          <w:szCs w:val="24"/>
        </w:rPr>
        <w:t>Swim England</w:t>
      </w:r>
      <w:r w:rsidRPr="00EA0BB3">
        <w:rPr>
          <w:rFonts w:asciiTheme="minorHAnsi" w:hAnsiTheme="minorHAnsi" w:cs="Univers"/>
          <w:color w:val="1F497D" w:themeColor="text2"/>
          <w:sz w:val="24"/>
          <w:szCs w:val="24"/>
        </w:rPr>
        <w:t xml:space="preserve"> may</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 xml:space="preserve">from </w:t>
      </w:r>
      <w:proofErr w:type="gramStart"/>
      <w:r w:rsidRPr="00EA0BB3">
        <w:rPr>
          <w:rFonts w:asciiTheme="minorHAnsi" w:hAnsiTheme="minorHAnsi" w:cs="Univers"/>
          <w:color w:val="1F497D" w:themeColor="text2"/>
          <w:sz w:val="24"/>
          <w:szCs w:val="24"/>
        </w:rPr>
        <w:t>time to time</w:t>
      </w:r>
      <w:proofErr w:type="gramEnd"/>
      <w:r w:rsidRPr="00EA0BB3">
        <w:rPr>
          <w:rFonts w:asciiTheme="minorHAnsi" w:hAnsiTheme="minorHAnsi" w:cs="Univers"/>
          <w:color w:val="1F497D" w:themeColor="text2"/>
          <w:sz w:val="24"/>
          <w:szCs w:val="24"/>
        </w:rPr>
        <w:t xml:space="preserve"> issue guidance or directions with regard to compliance</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with Regulation 241.13.</w:t>
      </w:r>
    </w:p>
    <w:sectPr w:rsidR="00EA0BB3" w:rsidRPr="00EA0BB3" w:rsidSect="00FD102C">
      <w:headerReference w:type="default" r:id="rId10"/>
      <w:headerReference w:type="first" r:id="rId11"/>
      <w:pgSz w:w="11906" w:h="16838"/>
      <w:pgMar w:top="1560" w:right="991" w:bottom="1440" w:left="1276"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19D0A" w14:textId="77777777" w:rsidR="006E49FB" w:rsidRDefault="006E49FB" w:rsidP="00953182">
      <w:pPr>
        <w:spacing w:after="0" w:line="240" w:lineRule="auto"/>
      </w:pPr>
      <w:r>
        <w:separator/>
      </w:r>
    </w:p>
  </w:endnote>
  <w:endnote w:type="continuationSeparator" w:id="0">
    <w:p w14:paraId="47AA23DF" w14:textId="77777777" w:rsidR="006E49FB" w:rsidRDefault="006E49FB" w:rsidP="00953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Zapf Dingbats ITC">
    <w:altName w:val="Calibri"/>
    <w:panose1 w:val="00000000000000000000"/>
    <w:charset w:val="00"/>
    <w:family w:val="auto"/>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Univers-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11B36" w14:textId="77777777" w:rsidR="006E49FB" w:rsidRDefault="006E49FB" w:rsidP="00953182">
      <w:pPr>
        <w:spacing w:after="0" w:line="240" w:lineRule="auto"/>
      </w:pPr>
      <w:r>
        <w:separator/>
      </w:r>
    </w:p>
  </w:footnote>
  <w:footnote w:type="continuationSeparator" w:id="0">
    <w:p w14:paraId="23BAF700" w14:textId="77777777" w:rsidR="006E49FB" w:rsidRDefault="006E49FB" w:rsidP="00953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26F16" w14:textId="77777777" w:rsidR="00E20D00" w:rsidRDefault="00E20D00">
    <w:pPr>
      <w:pStyle w:val="Header"/>
    </w:pPr>
    <w:r>
      <w:rPr>
        <w:noProof/>
        <w:lang w:eastAsia="en-GB"/>
      </w:rPr>
      <w:drawing>
        <wp:anchor distT="0" distB="0" distL="114300" distR="114300" simplePos="0" relativeHeight="251658240" behindDoc="0" locked="0" layoutInCell="1" allowOverlap="1" wp14:anchorId="0A0675B1" wp14:editId="34DDB6BB">
          <wp:simplePos x="0" y="0"/>
          <wp:positionH relativeFrom="column">
            <wp:posOffset>5619115</wp:posOffset>
          </wp:positionH>
          <wp:positionV relativeFrom="paragraph">
            <wp:posOffset>-154940</wp:posOffset>
          </wp:positionV>
          <wp:extent cx="504825" cy="49252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4825" cy="492527"/>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A3C0D" w14:textId="77777777" w:rsidR="001475D9" w:rsidRDefault="001475D9">
    <w:pPr>
      <w:pStyle w:val="Header"/>
    </w:pPr>
    <w:r>
      <w:rPr>
        <w:noProof/>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45006"/>
    <w:multiLevelType w:val="hybridMultilevel"/>
    <w:tmpl w:val="0E0419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715079"/>
    <w:multiLevelType w:val="hybridMultilevel"/>
    <w:tmpl w:val="D5E2F6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D1B1258"/>
    <w:multiLevelType w:val="hybridMultilevel"/>
    <w:tmpl w:val="E46A440C"/>
    <w:lvl w:ilvl="0" w:tplc="6548D35C">
      <w:start w:val="1"/>
      <w:numFmt w:val="decimal"/>
      <w:lvlText w:val="%1."/>
      <w:lvlJc w:val="left"/>
      <w:pPr>
        <w:tabs>
          <w:tab w:val="num" w:pos="720"/>
        </w:tabs>
        <w:ind w:left="720" w:hanging="360"/>
      </w:pPr>
      <w:rPr>
        <w:rFonts w:hint="default"/>
        <w:b/>
      </w:rPr>
    </w:lvl>
    <w:lvl w:ilvl="1" w:tplc="6548D35C">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CEA12B3"/>
    <w:multiLevelType w:val="hybridMultilevel"/>
    <w:tmpl w:val="253A6BC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3EA1646E"/>
    <w:multiLevelType w:val="hybridMultilevel"/>
    <w:tmpl w:val="CC706AB6"/>
    <w:lvl w:ilvl="0" w:tplc="61D0DF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1121A7"/>
    <w:multiLevelType w:val="hybridMultilevel"/>
    <w:tmpl w:val="C7D60B6E"/>
    <w:lvl w:ilvl="0" w:tplc="0809000F">
      <w:start w:val="1"/>
      <w:numFmt w:val="decimal"/>
      <w:lvlText w:val="%1."/>
      <w:lvlJc w:val="left"/>
      <w:pPr>
        <w:tabs>
          <w:tab w:val="num" w:pos="720"/>
        </w:tabs>
        <w:ind w:left="720" w:hanging="360"/>
      </w:pPr>
      <w:rPr>
        <w:rFonts w:hint="default"/>
      </w:rPr>
    </w:lvl>
    <w:lvl w:ilvl="1" w:tplc="6548D35C">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7012C43"/>
    <w:multiLevelType w:val="hybridMultilevel"/>
    <w:tmpl w:val="95AC6728"/>
    <w:lvl w:ilvl="0" w:tplc="0809000F">
      <w:start w:val="1"/>
      <w:numFmt w:val="decimal"/>
      <w:lvlText w:val="%1."/>
      <w:lvlJc w:val="left"/>
      <w:pPr>
        <w:tabs>
          <w:tab w:val="num" w:pos="720"/>
        </w:tabs>
        <w:ind w:left="720" w:hanging="360"/>
      </w:pPr>
      <w:rPr>
        <w:rFonts w:hint="default"/>
      </w:rPr>
    </w:lvl>
    <w:lvl w:ilvl="1" w:tplc="6548D35C">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540AE0"/>
    <w:multiLevelType w:val="hybridMultilevel"/>
    <w:tmpl w:val="BF70B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A9102B"/>
    <w:multiLevelType w:val="hybridMultilevel"/>
    <w:tmpl w:val="D6C0001E"/>
    <w:lvl w:ilvl="0" w:tplc="09CE8B28">
      <w:start w:val="1"/>
      <w:numFmt w:val="upperLetter"/>
      <w:pStyle w:val="Heading3"/>
      <w:lvlText w:val="%1."/>
      <w:lvlJc w:val="left"/>
      <w:pPr>
        <w:tabs>
          <w:tab w:val="num" w:pos="720"/>
        </w:tabs>
        <w:ind w:left="720" w:hanging="360"/>
      </w:pPr>
      <w:rPr>
        <w:rFonts w:hint="default"/>
      </w:rPr>
    </w:lvl>
    <w:lvl w:ilvl="1" w:tplc="6548D35C">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1CB71DD"/>
    <w:multiLevelType w:val="hybridMultilevel"/>
    <w:tmpl w:val="7CD69C82"/>
    <w:lvl w:ilvl="0" w:tplc="2CD07E0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3D2107F"/>
    <w:multiLevelType w:val="hybridMultilevel"/>
    <w:tmpl w:val="2872244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15:restartNumberingAfterBreak="0">
    <w:nsid w:val="7F4013C7"/>
    <w:multiLevelType w:val="hybridMultilevel"/>
    <w:tmpl w:val="F808FE5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7FA53A19"/>
    <w:multiLevelType w:val="hybridMultilevel"/>
    <w:tmpl w:val="3ED270C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40911797">
    <w:abstractNumId w:val="3"/>
  </w:num>
  <w:num w:numId="2" w16cid:durableId="926885764">
    <w:abstractNumId w:val="10"/>
  </w:num>
  <w:num w:numId="3" w16cid:durableId="500389733">
    <w:abstractNumId w:val="11"/>
  </w:num>
  <w:num w:numId="4" w16cid:durableId="2034455797">
    <w:abstractNumId w:val="12"/>
  </w:num>
  <w:num w:numId="5" w16cid:durableId="843205299">
    <w:abstractNumId w:val="9"/>
  </w:num>
  <w:num w:numId="6" w16cid:durableId="450247267">
    <w:abstractNumId w:val="8"/>
  </w:num>
  <w:num w:numId="7" w16cid:durableId="284193238">
    <w:abstractNumId w:val="0"/>
  </w:num>
  <w:num w:numId="8" w16cid:durableId="1923835109">
    <w:abstractNumId w:val="4"/>
  </w:num>
  <w:num w:numId="9" w16cid:durableId="1296643857">
    <w:abstractNumId w:val="1"/>
  </w:num>
  <w:num w:numId="10" w16cid:durableId="2103378706">
    <w:abstractNumId w:val="8"/>
    <w:lvlOverride w:ilvl="0">
      <w:startOverride w:val="1"/>
    </w:lvlOverride>
  </w:num>
  <w:num w:numId="11" w16cid:durableId="481427538">
    <w:abstractNumId w:val="8"/>
  </w:num>
  <w:num w:numId="12" w16cid:durableId="1128011246">
    <w:abstractNumId w:val="2"/>
  </w:num>
  <w:num w:numId="13" w16cid:durableId="1432777308">
    <w:abstractNumId w:val="7"/>
  </w:num>
  <w:num w:numId="14" w16cid:durableId="1083795657">
    <w:abstractNumId w:val="5"/>
  </w:num>
  <w:num w:numId="15" w16cid:durableId="1999266420">
    <w:abstractNumId w:val="6"/>
  </w:num>
  <w:num w:numId="16" w16cid:durableId="1144808244">
    <w:abstractNumId w:val="8"/>
  </w:num>
  <w:num w:numId="17" w16cid:durableId="13443546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82"/>
    <w:rsid w:val="00024B43"/>
    <w:rsid w:val="00030D75"/>
    <w:rsid w:val="00031AF5"/>
    <w:rsid w:val="00032348"/>
    <w:rsid w:val="0003444B"/>
    <w:rsid w:val="000613F9"/>
    <w:rsid w:val="00095848"/>
    <w:rsid w:val="000F346C"/>
    <w:rsid w:val="00101A85"/>
    <w:rsid w:val="001130CB"/>
    <w:rsid w:val="00132547"/>
    <w:rsid w:val="001475D9"/>
    <w:rsid w:val="00156651"/>
    <w:rsid w:val="00176861"/>
    <w:rsid w:val="00176C26"/>
    <w:rsid w:val="0019650B"/>
    <w:rsid w:val="001A28A4"/>
    <w:rsid w:val="001B4272"/>
    <w:rsid w:val="001C6167"/>
    <w:rsid w:val="001D36BB"/>
    <w:rsid w:val="001E3C65"/>
    <w:rsid w:val="001E6241"/>
    <w:rsid w:val="001F0E7B"/>
    <w:rsid w:val="00213051"/>
    <w:rsid w:val="00223BB2"/>
    <w:rsid w:val="00237E64"/>
    <w:rsid w:val="002738DD"/>
    <w:rsid w:val="0027616B"/>
    <w:rsid w:val="002A38B9"/>
    <w:rsid w:val="00365380"/>
    <w:rsid w:val="003670E5"/>
    <w:rsid w:val="003769EE"/>
    <w:rsid w:val="00377354"/>
    <w:rsid w:val="003836DC"/>
    <w:rsid w:val="00396ABD"/>
    <w:rsid w:val="003A26C5"/>
    <w:rsid w:val="003D3EBC"/>
    <w:rsid w:val="003D6402"/>
    <w:rsid w:val="003E0676"/>
    <w:rsid w:val="003E67D5"/>
    <w:rsid w:val="004162B4"/>
    <w:rsid w:val="00450F34"/>
    <w:rsid w:val="004522C7"/>
    <w:rsid w:val="00464D34"/>
    <w:rsid w:val="004859A3"/>
    <w:rsid w:val="00490F4B"/>
    <w:rsid w:val="004A0ACD"/>
    <w:rsid w:val="004B44E7"/>
    <w:rsid w:val="004C358B"/>
    <w:rsid w:val="004E007E"/>
    <w:rsid w:val="004E433C"/>
    <w:rsid w:val="004F13A0"/>
    <w:rsid w:val="005051C7"/>
    <w:rsid w:val="00522B0C"/>
    <w:rsid w:val="00545A22"/>
    <w:rsid w:val="00561DCB"/>
    <w:rsid w:val="005623E3"/>
    <w:rsid w:val="005844E9"/>
    <w:rsid w:val="005A7185"/>
    <w:rsid w:val="005B5B9B"/>
    <w:rsid w:val="0060604F"/>
    <w:rsid w:val="00621B4F"/>
    <w:rsid w:val="006337D2"/>
    <w:rsid w:val="00651BAA"/>
    <w:rsid w:val="00662C1C"/>
    <w:rsid w:val="00663E89"/>
    <w:rsid w:val="006D027C"/>
    <w:rsid w:val="006E49FB"/>
    <w:rsid w:val="006E7080"/>
    <w:rsid w:val="006F5CBF"/>
    <w:rsid w:val="006F77A2"/>
    <w:rsid w:val="006F7F12"/>
    <w:rsid w:val="00705A9E"/>
    <w:rsid w:val="00707250"/>
    <w:rsid w:val="00736AD2"/>
    <w:rsid w:val="00743B34"/>
    <w:rsid w:val="007447E9"/>
    <w:rsid w:val="00744C19"/>
    <w:rsid w:val="0074611F"/>
    <w:rsid w:val="007552ED"/>
    <w:rsid w:val="00771DB6"/>
    <w:rsid w:val="00777E37"/>
    <w:rsid w:val="007919EB"/>
    <w:rsid w:val="0079684D"/>
    <w:rsid w:val="007A0BF5"/>
    <w:rsid w:val="007B10AA"/>
    <w:rsid w:val="007C78BF"/>
    <w:rsid w:val="007D2B9F"/>
    <w:rsid w:val="008057C4"/>
    <w:rsid w:val="008332C4"/>
    <w:rsid w:val="00856D22"/>
    <w:rsid w:val="00857FAA"/>
    <w:rsid w:val="00873F18"/>
    <w:rsid w:val="008A7D4D"/>
    <w:rsid w:val="008B53A1"/>
    <w:rsid w:val="008C0754"/>
    <w:rsid w:val="008C37B4"/>
    <w:rsid w:val="008F5196"/>
    <w:rsid w:val="0092562A"/>
    <w:rsid w:val="00931761"/>
    <w:rsid w:val="00937DA9"/>
    <w:rsid w:val="00943916"/>
    <w:rsid w:val="00946D37"/>
    <w:rsid w:val="00953182"/>
    <w:rsid w:val="009567AF"/>
    <w:rsid w:val="00977E45"/>
    <w:rsid w:val="0098335D"/>
    <w:rsid w:val="009D123A"/>
    <w:rsid w:val="009F3EFC"/>
    <w:rsid w:val="00A23155"/>
    <w:rsid w:val="00A43AF6"/>
    <w:rsid w:val="00A462B1"/>
    <w:rsid w:val="00A57E11"/>
    <w:rsid w:val="00A62DE1"/>
    <w:rsid w:val="00AB4680"/>
    <w:rsid w:val="00AE7D98"/>
    <w:rsid w:val="00AF0810"/>
    <w:rsid w:val="00B05C99"/>
    <w:rsid w:val="00B107CA"/>
    <w:rsid w:val="00B23EA7"/>
    <w:rsid w:val="00B51ED0"/>
    <w:rsid w:val="00B66AEE"/>
    <w:rsid w:val="00B67419"/>
    <w:rsid w:val="00B979C1"/>
    <w:rsid w:val="00BA54D4"/>
    <w:rsid w:val="00BB007C"/>
    <w:rsid w:val="00BE03E1"/>
    <w:rsid w:val="00BE4E99"/>
    <w:rsid w:val="00C4557F"/>
    <w:rsid w:val="00C4750D"/>
    <w:rsid w:val="00C84802"/>
    <w:rsid w:val="00C851EA"/>
    <w:rsid w:val="00CA6E37"/>
    <w:rsid w:val="00CD1F6B"/>
    <w:rsid w:val="00CD73BA"/>
    <w:rsid w:val="00CE6A53"/>
    <w:rsid w:val="00CE7049"/>
    <w:rsid w:val="00D0705F"/>
    <w:rsid w:val="00D14CAE"/>
    <w:rsid w:val="00D158B0"/>
    <w:rsid w:val="00D42A98"/>
    <w:rsid w:val="00D7384F"/>
    <w:rsid w:val="00D745D8"/>
    <w:rsid w:val="00D84E84"/>
    <w:rsid w:val="00D95658"/>
    <w:rsid w:val="00DB4F2E"/>
    <w:rsid w:val="00E1720E"/>
    <w:rsid w:val="00E20A3D"/>
    <w:rsid w:val="00E20D00"/>
    <w:rsid w:val="00E27E1E"/>
    <w:rsid w:val="00E30B6E"/>
    <w:rsid w:val="00E431EA"/>
    <w:rsid w:val="00E52D9E"/>
    <w:rsid w:val="00E55594"/>
    <w:rsid w:val="00E6752B"/>
    <w:rsid w:val="00EA0BB3"/>
    <w:rsid w:val="00EC0D31"/>
    <w:rsid w:val="00EC253C"/>
    <w:rsid w:val="00EF3CE8"/>
    <w:rsid w:val="00F1738B"/>
    <w:rsid w:val="00F37869"/>
    <w:rsid w:val="00F408CD"/>
    <w:rsid w:val="00F55808"/>
    <w:rsid w:val="00F70A25"/>
    <w:rsid w:val="00F82A57"/>
    <w:rsid w:val="00F917C3"/>
    <w:rsid w:val="00FC4BC0"/>
    <w:rsid w:val="00FD1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CBA73"/>
  <w15:docId w15:val="{0FD8BAAA-A4D9-4AF6-9E7C-7657B6B7D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182"/>
    <w:rPr>
      <w:rFonts w:ascii="Arial" w:hAnsi="Arial"/>
    </w:rPr>
  </w:style>
  <w:style w:type="paragraph" w:styleId="Heading1">
    <w:name w:val="heading 1"/>
    <w:basedOn w:val="Normal"/>
    <w:next w:val="Normal"/>
    <w:link w:val="Heading1Char"/>
    <w:qFormat/>
    <w:rsid w:val="00F917C3"/>
    <w:pPr>
      <w:keepNext/>
      <w:spacing w:after="0" w:line="240" w:lineRule="auto"/>
      <w:jc w:val="center"/>
      <w:outlineLvl w:val="0"/>
    </w:pPr>
    <w:rPr>
      <w:rFonts w:ascii="Times New Roman" w:eastAsia="Times New Roman" w:hAnsi="Times New Roman" w:cs="Times New Roman"/>
      <w:b/>
      <w:bCs/>
      <w:sz w:val="40"/>
      <w:szCs w:val="24"/>
    </w:rPr>
  </w:style>
  <w:style w:type="paragraph" w:styleId="Heading2">
    <w:name w:val="heading 2"/>
    <w:basedOn w:val="Normal"/>
    <w:next w:val="Normal"/>
    <w:link w:val="Heading2Char"/>
    <w:qFormat/>
    <w:rsid w:val="00F917C3"/>
    <w:pPr>
      <w:keepNext/>
      <w:spacing w:after="0" w:line="240" w:lineRule="auto"/>
      <w:jc w:val="both"/>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F917C3"/>
    <w:pPr>
      <w:keepNext/>
      <w:numPr>
        <w:numId w:val="6"/>
      </w:numPr>
      <w:spacing w:after="0" w:line="240" w:lineRule="auto"/>
      <w:jc w:val="both"/>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31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182"/>
    <w:rPr>
      <w:rFonts w:ascii="Tahoma" w:hAnsi="Tahoma" w:cs="Tahoma"/>
      <w:sz w:val="16"/>
      <w:szCs w:val="16"/>
    </w:rPr>
  </w:style>
  <w:style w:type="paragraph" w:styleId="Header">
    <w:name w:val="header"/>
    <w:basedOn w:val="Normal"/>
    <w:link w:val="HeaderChar"/>
    <w:uiPriority w:val="99"/>
    <w:unhideWhenUsed/>
    <w:rsid w:val="009531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182"/>
  </w:style>
  <w:style w:type="paragraph" w:styleId="Footer">
    <w:name w:val="footer"/>
    <w:basedOn w:val="Normal"/>
    <w:link w:val="FooterChar"/>
    <w:uiPriority w:val="99"/>
    <w:unhideWhenUsed/>
    <w:rsid w:val="009531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182"/>
  </w:style>
  <w:style w:type="paragraph" w:styleId="NoSpacing">
    <w:name w:val="No Spacing"/>
    <w:uiPriority w:val="1"/>
    <w:qFormat/>
    <w:rsid w:val="00953182"/>
    <w:pPr>
      <w:spacing w:after="0" w:line="240" w:lineRule="auto"/>
    </w:pPr>
    <w:rPr>
      <w:rFonts w:ascii="Arial" w:hAnsi="Arial"/>
    </w:rPr>
  </w:style>
  <w:style w:type="table" w:styleId="TableGrid">
    <w:name w:val="Table Grid"/>
    <w:basedOn w:val="TableNormal"/>
    <w:uiPriority w:val="59"/>
    <w:rsid w:val="009531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158B0"/>
    <w:rPr>
      <w:color w:val="0000FF" w:themeColor="hyperlink"/>
      <w:u w:val="single"/>
    </w:rPr>
  </w:style>
  <w:style w:type="character" w:customStyle="1" w:styleId="Heading1Char">
    <w:name w:val="Heading 1 Char"/>
    <w:basedOn w:val="DefaultParagraphFont"/>
    <w:link w:val="Heading1"/>
    <w:rsid w:val="00F917C3"/>
    <w:rPr>
      <w:rFonts w:ascii="Times New Roman" w:eastAsia="Times New Roman" w:hAnsi="Times New Roman" w:cs="Times New Roman"/>
      <w:b/>
      <w:bCs/>
      <w:sz w:val="40"/>
      <w:szCs w:val="24"/>
    </w:rPr>
  </w:style>
  <w:style w:type="character" w:customStyle="1" w:styleId="Heading2Char">
    <w:name w:val="Heading 2 Char"/>
    <w:basedOn w:val="DefaultParagraphFont"/>
    <w:link w:val="Heading2"/>
    <w:rsid w:val="00F917C3"/>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F917C3"/>
    <w:rPr>
      <w:rFonts w:ascii="Times New Roman" w:eastAsia="Times New Roman" w:hAnsi="Times New Roman" w:cs="Times New Roman"/>
      <w:b/>
      <w:bCs/>
      <w:sz w:val="24"/>
      <w:szCs w:val="24"/>
    </w:rPr>
  </w:style>
  <w:style w:type="paragraph" w:styleId="BodyText">
    <w:name w:val="Body Text"/>
    <w:basedOn w:val="Normal"/>
    <w:link w:val="BodyTextChar"/>
    <w:semiHidden/>
    <w:rsid w:val="00F917C3"/>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F917C3"/>
    <w:rPr>
      <w:rFonts w:ascii="Times New Roman" w:eastAsia="Times New Roman" w:hAnsi="Times New Roman" w:cs="Times New Roman"/>
      <w:sz w:val="24"/>
      <w:szCs w:val="24"/>
    </w:rPr>
  </w:style>
  <w:style w:type="paragraph" w:styleId="ListParagraph">
    <w:name w:val="List Paragraph"/>
    <w:basedOn w:val="Normal"/>
    <w:uiPriority w:val="34"/>
    <w:qFormat/>
    <w:rsid w:val="00F917C3"/>
    <w:pPr>
      <w:ind w:left="720"/>
      <w:contextualSpacing/>
    </w:pPr>
  </w:style>
  <w:style w:type="paragraph" w:customStyle="1" w:styleId="Pa5">
    <w:name w:val="Pa5"/>
    <w:basedOn w:val="Normal"/>
    <w:next w:val="Normal"/>
    <w:uiPriority w:val="99"/>
    <w:rsid w:val="00743B34"/>
    <w:pPr>
      <w:autoSpaceDE w:val="0"/>
      <w:autoSpaceDN w:val="0"/>
      <w:adjustRightInd w:val="0"/>
      <w:spacing w:after="0" w:line="201" w:lineRule="atLeast"/>
    </w:pPr>
    <w:rPr>
      <w:rFonts w:ascii="Helvetica 55 Roman" w:hAnsi="Helvetica 55 Roman"/>
      <w:sz w:val="24"/>
      <w:szCs w:val="24"/>
    </w:rPr>
  </w:style>
  <w:style w:type="paragraph" w:customStyle="1" w:styleId="Pa6">
    <w:name w:val="Pa6"/>
    <w:basedOn w:val="Normal"/>
    <w:next w:val="Normal"/>
    <w:uiPriority w:val="99"/>
    <w:rsid w:val="00743B34"/>
    <w:pPr>
      <w:autoSpaceDE w:val="0"/>
      <w:autoSpaceDN w:val="0"/>
      <w:adjustRightInd w:val="0"/>
      <w:spacing w:after="0" w:line="201" w:lineRule="atLeast"/>
    </w:pPr>
    <w:rPr>
      <w:rFonts w:ascii="Helvetica 55 Roman" w:hAnsi="Helvetica 55 Roman"/>
      <w:sz w:val="24"/>
      <w:szCs w:val="24"/>
    </w:rPr>
  </w:style>
  <w:style w:type="character" w:customStyle="1" w:styleId="A6">
    <w:name w:val="A6"/>
    <w:uiPriority w:val="99"/>
    <w:rsid w:val="00743B34"/>
    <w:rPr>
      <w:rFonts w:ascii="Zapf Dingbats ITC" w:hAnsi="Zapf Dingbats ITC" w:cs="Zapf Dingbats ITC"/>
      <w:color w:val="000000"/>
      <w:sz w:val="18"/>
      <w:szCs w:val="18"/>
    </w:rPr>
  </w:style>
  <w:style w:type="paragraph" w:customStyle="1" w:styleId="Pa0">
    <w:name w:val="Pa0"/>
    <w:basedOn w:val="Normal"/>
    <w:next w:val="Normal"/>
    <w:uiPriority w:val="99"/>
    <w:rsid w:val="00743B34"/>
    <w:pPr>
      <w:autoSpaceDE w:val="0"/>
      <w:autoSpaceDN w:val="0"/>
      <w:adjustRightInd w:val="0"/>
      <w:spacing w:after="0" w:line="201" w:lineRule="atLeast"/>
    </w:pPr>
    <w:rPr>
      <w:rFonts w:ascii="Helvetica 55 Roman" w:hAnsi="Helvetica 55 Roman"/>
      <w:sz w:val="24"/>
      <w:szCs w:val="24"/>
    </w:rPr>
  </w:style>
  <w:style w:type="character" w:customStyle="1" w:styleId="A0">
    <w:name w:val="A0"/>
    <w:uiPriority w:val="99"/>
    <w:rsid w:val="00743B34"/>
    <w:rPr>
      <w:rFonts w:cs="Helvetica 55 Roman"/>
      <w:color w:val="000000"/>
      <w:sz w:val="18"/>
      <w:szCs w:val="18"/>
    </w:rPr>
  </w:style>
  <w:style w:type="character" w:styleId="FollowedHyperlink">
    <w:name w:val="FollowedHyperlink"/>
    <w:basedOn w:val="DefaultParagraphFont"/>
    <w:uiPriority w:val="99"/>
    <w:semiHidden/>
    <w:unhideWhenUsed/>
    <w:rsid w:val="00C4557F"/>
    <w:rPr>
      <w:color w:val="800080" w:themeColor="followedHyperlink"/>
      <w:u w:val="single"/>
    </w:rPr>
  </w:style>
  <w:style w:type="character" w:customStyle="1" w:styleId="A5">
    <w:name w:val="A5"/>
    <w:uiPriority w:val="99"/>
    <w:rsid w:val="000613F9"/>
    <w:rPr>
      <w:rFonts w:cs="Helvetica 55 Roman"/>
      <w:b/>
      <w:bCs/>
      <w:color w:val="000000"/>
      <w:sz w:val="22"/>
      <w:szCs w:val="22"/>
    </w:rPr>
  </w:style>
  <w:style w:type="character" w:customStyle="1" w:styleId="A7">
    <w:name w:val="A7"/>
    <w:uiPriority w:val="99"/>
    <w:rsid w:val="008B53A1"/>
    <w:rPr>
      <w:rFonts w:ascii="Helvetica 45 Light" w:hAnsi="Helvetica 45 Light" w:cs="Helvetica 45 Light"/>
      <w:color w:val="000000"/>
      <w:sz w:val="11"/>
      <w:szCs w:val="11"/>
    </w:rPr>
  </w:style>
  <w:style w:type="paragraph" w:customStyle="1" w:styleId="Pa7">
    <w:name w:val="Pa7"/>
    <w:basedOn w:val="Normal"/>
    <w:next w:val="Normal"/>
    <w:uiPriority w:val="99"/>
    <w:rsid w:val="008B53A1"/>
    <w:pPr>
      <w:autoSpaceDE w:val="0"/>
      <w:autoSpaceDN w:val="0"/>
      <w:adjustRightInd w:val="0"/>
      <w:spacing w:after="0" w:line="241" w:lineRule="atLeast"/>
    </w:pPr>
    <w:rPr>
      <w:rFonts w:ascii="Helvetica 55 Roman" w:hAnsi="Helvetica 55 Roman"/>
      <w:sz w:val="24"/>
      <w:szCs w:val="24"/>
    </w:rPr>
  </w:style>
  <w:style w:type="character" w:customStyle="1" w:styleId="A2">
    <w:name w:val="A2"/>
    <w:uiPriority w:val="99"/>
    <w:rsid w:val="008B53A1"/>
    <w:rPr>
      <w:rFonts w:cs="Helvetica 55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08127-A9B1-4B7E-8B1B-92F30FB5B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12</Pages>
  <Words>3616</Words>
  <Characters>20614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downss</dc:creator>
  <cp:lastModifiedBy>Mike Riggall</cp:lastModifiedBy>
  <cp:revision>35</cp:revision>
  <cp:lastPrinted>2014-03-24T23:12:00Z</cp:lastPrinted>
  <dcterms:created xsi:type="dcterms:W3CDTF">2014-12-30T14:35:00Z</dcterms:created>
  <dcterms:modified xsi:type="dcterms:W3CDTF">2023-01-15T13:48:00Z</dcterms:modified>
</cp:coreProperties>
</file>